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1E29" w14:textId="032B24E7" w:rsidR="00AA7EFD" w:rsidRPr="009E73A9" w:rsidRDefault="00AA7EFD" w:rsidP="00AA7EFD">
      <w:pPr>
        <w:spacing w:after="0" w:line="240" w:lineRule="auto"/>
        <w:rPr>
          <w:rFonts w:ascii="Times New Roman" w:hAnsi="Times New Roman" w:cs="Times New Roman"/>
          <w:sz w:val="24"/>
          <w:szCs w:val="24"/>
        </w:rPr>
      </w:pPr>
      <w:r w:rsidRPr="00AA7EFD">
        <w:rPr>
          <w:rFonts w:ascii="Times New Roman" w:hAnsi="Times New Roman" w:cs="Times New Roman"/>
          <w:b/>
          <w:bCs/>
          <w:sz w:val="24"/>
          <w:szCs w:val="24"/>
        </w:rPr>
        <w:t>But God proves his love for us</w:t>
      </w:r>
    </w:p>
    <w:p w14:paraId="73ADD90B" w14:textId="77777777" w:rsidR="00AA7EFD" w:rsidRDefault="00AA7EFD" w:rsidP="00AA7EFD">
      <w:pPr>
        <w:spacing w:after="0" w:line="240" w:lineRule="auto"/>
        <w:rPr>
          <w:rFonts w:ascii="Times New Roman" w:hAnsi="Times New Roman" w:cs="Times New Roman"/>
          <w:sz w:val="24"/>
          <w:szCs w:val="24"/>
        </w:rPr>
      </w:pPr>
    </w:p>
    <w:p w14:paraId="7D2E58CF" w14:textId="77777777" w:rsidR="00AA7EFD" w:rsidRDefault="00AA7EFD" w:rsidP="00AA7EFD">
      <w:pPr>
        <w:spacing w:after="0" w:line="240" w:lineRule="auto"/>
        <w:rPr>
          <w:rFonts w:ascii="Times New Roman" w:hAnsi="Times New Roman" w:cs="Times New Roman"/>
          <w:sz w:val="24"/>
          <w:szCs w:val="24"/>
        </w:rPr>
      </w:pPr>
      <w:r w:rsidRPr="00E20EB3">
        <w:rPr>
          <w:rFonts w:ascii="Times New Roman" w:hAnsi="Times New Roman" w:cs="Times New Roman"/>
          <w:sz w:val="24"/>
          <w:szCs w:val="24"/>
        </w:rPr>
        <w:t>Genesis 18:1–15, (21:1–7)</w:t>
      </w:r>
    </w:p>
    <w:p w14:paraId="2C9769B1" w14:textId="143C64A9" w:rsidR="00AA7EFD" w:rsidRDefault="00AA7EFD" w:rsidP="00AA7EFD">
      <w:pPr>
        <w:spacing w:after="0" w:line="240" w:lineRule="auto"/>
        <w:rPr>
          <w:rFonts w:ascii="Times New Roman" w:hAnsi="Times New Roman" w:cs="Times New Roman"/>
          <w:sz w:val="24"/>
          <w:szCs w:val="24"/>
        </w:rPr>
      </w:pPr>
      <w:r w:rsidRPr="00963B04">
        <w:rPr>
          <w:rFonts w:ascii="Times New Roman" w:hAnsi="Times New Roman" w:cs="Times New Roman"/>
          <w:sz w:val="24"/>
          <w:szCs w:val="24"/>
        </w:rPr>
        <w:t xml:space="preserve">Psalm </w:t>
      </w:r>
      <w:r w:rsidRPr="00E20EB3">
        <w:rPr>
          <w:rFonts w:ascii="Times New Roman" w:hAnsi="Times New Roman" w:cs="Times New Roman"/>
          <w:sz w:val="24"/>
          <w:szCs w:val="24"/>
        </w:rPr>
        <w:t>116:1–2, 12–19</w:t>
      </w:r>
    </w:p>
    <w:p w14:paraId="604102FF" w14:textId="77777777" w:rsidR="00AA7EFD" w:rsidRDefault="00AA7EFD" w:rsidP="00AA7EFD">
      <w:pPr>
        <w:spacing w:after="0" w:line="240" w:lineRule="auto"/>
        <w:rPr>
          <w:rFonts w:ascii="Times New Roman" w:hAnsi="Times New Roman" w:cs="Times New Roman"/>
          <w:sz w:val="24"/>
          <w:szCs w:val="24"/>
        </w:rPr>
      </w:pPr>
      <w:r w:rsidRPr="00E20EB3">
        <w:rPr>
          <w:rFonts w:ascii="Times New Roman" w:hAnsi="Times New Roman" w:cs="Times New Roman"/>
          <w:sz w:val="24"/>
          <w:szCs w:val="24"/>
        </w:rPr>
        <w:t>Romans 5:1–8</w:t>
      </w:r>
    </w:p>
    <w:p w14:paraId="70602645" w14:textId="62025A0B" w:rsidR="00AA7EFD" w:rsidRDefault="00AA7EFD" w:rsidP="00AA7EFD">
      <w:pPr>
        <w:spacing w:after="0" w:line="240" w:lineRule="auto"/>
        <w:rPr>
          <w:rFonts w:ascii="Times New Roman" w:hAnsi="Times New Roman" w:cs="Times New Roman"/>
          <w:sz w:val="24"/>
          <w:szCs w:val="24"/>
        </w:rPr>
      </w:pPr>
      <w:r w:rsidRPr="00963B04">
        <w:rPr>
          <w:rFonts w:ascii="Times New Roman" w:hAnsi="Times New Roman" w:cs="Times New Roman"/>
          <w:sz w:val="24"/>
          <w:szCs w:val="24"/>
        </w:rPr>
        <w:t xml:space="preserve">Matthew </w:t>
      </w:r>
      <w:r w:rsidRPr="00E20EB3">
        <w:rPr>
          <w:rFonts w:ascii="Times New Roman" w:hAnsi="Times New Roman" w:cs="Times New Roman"/>
          <w:sz w:val="24"/>
          <w:szCs w:val="24"/>
        </w:rPr>
        <w:t>9:35—10:8</w:t>
      </w:r>
    </w:p>
    <w:p w14:paraId="33A90BF2" w14:textId="77777777" w:rsidR="00AA7EFD" w:rsidRPr="009E73A9" w:rsidRDefault="00AA7EFD" w:rsidP="00AA7EFD">
      <w:pPr>
        <w:spacing w:after="0" w:line="240" w:lineRule="auto"/>
        <w:rPr>
          <w:rFonts w:ascii="Times New Roman" w:hAnsi="Times New Roman" w:cs="Times New Roman"/>
          <w:sz w:val="24"/>
          <w:szCs w:val="24"/>
        </w:rPr>
      </w:pPr>
    </w:p>
    <w:p w14:paraId="773C0586" w14:textId="16FC9732" w:rsidR="00AA7EFD" w:rsidRPr="009E73A9" w:rsidRDefault="00AA7EFD" w:rsidP="00AA7EFD">
      <w:pPr>
        <w:spacing w:after="0" w:line="240" w:lineRule="auto"/>
        <w:rPr>
          <w:rFonts w:ascii="Times New Roman" w:hAnsi="Times New Roman" w:cs="Times New Roman"/>
          <w:b/>
          <w:bCs/>
          <w:sz w:val="24"/>
          <w:szCs w:val="24"/>
        </w:rPr>
      </w:pPr>
      <w:r w:rsidRPr="009E73A9">
        <w:rPr>
          <w:rFonts w:ascii="Times New Roman" w:hAnsi="Times New Roman" w:cs="Times New Roman"/>
          <w:b/>
          <w:bCs/>
          <w:sz w:val="24"/>
          <w:szCs w:val="24"/>
        </w:rPr>
        <w:t xml:space="preserve">Text: </w:t>
      </w:r>
      <w:r>
        <w:rPr>
          <w:rFonts w:ascii="Times New Roman" w:hAnsi="Times New Roman" w:cs="Times New Roman"/>
          <w:b/>
          <w:bCs/>
          <w:sz w:val="24"/>
          <w:szCs w:val="24"/>
        </w:rPr>
        <w:t>Romans 5:8</w:t>
      </w:r>
    </w:p>
    <w:p w14:paraId="54ACD1E0" w14:textId="603FA51A" w:rsidR="00AA7EFD" w:rsidRDefault="00AA7EFD" w:rsidP="00AA7EFD">
      <w:pPr>
        <w:spacing w:after="0" w:line="240" w:lineRule="auto"/>
        <w:rPr>
          <w:rFonts w:ascii="Times New Roman" w:hAnsi="Times New Roman" w:cs="Times New Roman"/>
          <w:sz w:val="24"/>
          <w:szCs w:val="24"/>
        </w:rPr>
      </w:pPr>
      <w:r w:rsidRPr="00AA7EFD">
        <w:rPr>
          <w:rFonts w:ascii="Times New Roman" w:hAnsi="Times New Roman" w:cs="Times New Roman"/>
          <w:sz w:val="24"/>
          <w:szCs w:val="24"/>
        </w:rPr>
        <w:t>But God proves his love for us in that while we still were sinners Christ died for us.</w:t>
      </w:r>
    </w:p>
    <w:p w14:paraId="04FC634F" w14:textId="77777777" w:rsidR="00AA7EFD" w:rsidRPr="009E73A9" w:rsidRDefault="00AA7EFD" w:rsidP="00AA7EFD">
      <w:pPr>
        <w:spacing w:after="0" w:line="240" w:lineRule="auto"/>
        <w:rPr>
          <w:rFonts w:ascii="Times New Roman" w:hAnsi="Times New Roman" w:cs="Times New Roman"/>
          <w:sz w:val="24"/>
          <w:szCs w:val="24"/>
        </w:rPr>
      </w:pPr>
    </w:p>
    <w:p w14:paraId="617A7483" w14:textId="77777777" w:rsidR="00AA7EFD" w:rsidRDefault="00AA7EFD" w:rsidP="00AA7EFD">
      <w:pPr>
        <w:spacing w:after="0" w:line="240" w:lineRule="auto"/>
        <w:rPr>
          <w:rFonts w:ascii="Times New Roman" w:hAnsi="Times New Roman" w:cs="Times New Roman"/>
          <w:b/>
          <w:bCs/>
          <w:sz w:val="24"/>
          <w:szCs w:val="24"/>
        </w:rPr>
      </w:pPr>
      <w:r w:rsidRPr="009E73A9">
        <w:rPr>
          <w:rFonts w:ascii="Times New Roman" w:hAnsi="Times New Roman" w:cs="Times New Roman"/>
          <w:b/>
          <w:bCs/>
          <w:sz w:val="24"/>
          <w:szCs w:val="24"/>
        </w:rPr>
        <w:t>Introduction</w:t>
      </w:r>
    </w:p>
    <w:p w14:paraId="7A506162" w14:textId="4BFB79CA" w:rsidR="00D0026E" w:rsidRDefault="00496E07"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time is it?  I don’t mean to ask about the time of day but about the time we live in; about how we regard the </w:t>
      </w:r>
      <w:r w:rsidR="00355D90">
        <w:rPr>
          <w:rFonts w:ascii="Times New Roman" w:hAnsi="Times New Roman" w:cs="Times New Roman"/>
          <w:sz w:val="24"/>
          <w:szCs w:val="24"/>
        </w:rPr>
        <w:t>‘</w:t>
      </w:r>
      <w:r>
        <w:rPr>
          <w:rFonts w:ascii="Times New Roman" w:hAnsi="Times New Roman" w:cs="Times New Roman"/>
          <w:sz w:val="24"/>
          <w:szCs w:val="24"/>
        </w:rPr>
        <w:t>times</w:t>
      </w:r>
      <w:r w:rsidR="00355D90">
        <w:rPr>
          <w:rFonts w:ascii="Times New Roman" w:hAnsi="Times New Roman" w:cs="Times New Roman"/>
          <w:sz w:val="24"/>
          <w:szCs w:val="24"/>
        </w:rPr>
        <w:t>’</w:t>
      </w:r>
      <w:r>
        <w:rPr>
          <w:rFonts w:ascii="Times New Roman" w:hAnsi="Times New Roman" w:cs="Times New Roman"/>
          <w:sz w:val="24"/>
          <w:szCs w:val="24"/>
        </w:rPr>
        <w:t xml:space="preserve"> in which we live.  What time is it?  Is time to be thought of in terms of where we are in the progress of dealing with COVID-19?  Is time the measurement </w:t>
      </w:r>
      <w:r w:rsidR="00D0026E">
        <w:rPr>
          <w:rFonts w:ascii="Times New Roman" w:hAnsi="Times New Roman" w:cs="Times New Roman"/>
          <w:sz w:val="24"/>
          <w:szCs w:val="24"/>
        </w:rPr>
        <w:t>o</w:t>
      </w:r>
      <w:r w:rsidR="00355D90">
        <w:rPr>
          <w:rFonts w:ascii="Times New Roman" w:hAnsi="Times New Roman" w:cs="Times New Roman"/>
          <w:sz w:val="24"/>
          <w:szCs w:val="24"/>
        </w:rPr>
        <w:t>f</w:t>
      </w:r>
      <w:r>
        <w:rPr>
          <w:rFonts w:ascii="Times New Roman" w:hAnsi="Times New Roman" w:cs="Times New Roman"/>
          <w:sz w:val="24"/>
          <w:szCs w:val="24"/>
        </w:rPr>
        <w:t xml:space="preserve"> the stages of the development of our children and grandchildren?  Is the time we live in the battle with some disease looking </w:t>
      </w:r>
      <w:r w:rsidR="00355D90">
        <w:rPr>
          <w:rFonts w:ascii="Times New Roman" w:hAnsi="Times New Roman" w:cs="Times New Roman"/>
          <w:sz w:val="24"/>
          <w:szCs w:val="24"/>
        </w:rPr>
        <w:t xml:space="preserve">hopefully </w:t>
      </w:r>
      <w:r>
        <w:rPr>
          <w:rFonts w:ascii="Times New Roman" w:hAnsi="Times New Roman" w:cs="Times New Roman"/>
          <w:sz w:val="24"/>
          <w:szCs w:val="24"/>
        </w:rPr>
        <w:t xml:space="preserve">to the days of victory?  Is time measured in election cycles </w:t>
      </w:r>
      <w:r w:rsidR="002B74D9">
        <w:rPr>
          <w:rFonts w:ascii="Times New Roman" w:hAnsi="Times New Roman" w:cs="Times New Roman"/>
          <w:sz w:val="24"/>
          <w:szCs w:val="24"/>
        </w:rPr>
        <w:t>desiring</w:t>
      </w:r>
      <w:r>
        <w:rPr>
          <w:rFonts w:ascii="Times New Roman" w:hAnsi="Times New Roman" w:cs="Times New Roman"/>
          <w:sz w:val="24"/>
          <w:szCs w:val="24"/>
        </w:rPr>
        <w:t xml:space="preserve"> next time to elect a more likable crop of leaders?  Is time the way in which we measure the achievement of goals and objectives </w:t>
      </w:r>
      <w:r w:rsidR="00D0026E">
        <w:rPr>
          <w:rFonts w:ascii="Times New Roman" w:hAnsi="Times New Roman" w:cs="Times New Roman"/>
          <w:sz w:val="24"/>
          <w:szCs w:val="24"/>
        </w:rPr>
        <w:t xml:space="preserve">in our business or personal lives?  Is time the life joys measured in </w:t>
      </w:r>
      <w:r w:rsidR="002B74D9">
        <w:rPr>
          <w:rFonts w:ascii="Times New Roman" w:hAnsi="Times New Roman" w:cs="Times New Roman"/>
          <w:sz w:val="24"/>
          <w:szCs w:val="24"/>
        </w:rPr>
        <w:t xml:space="preserve">terms of </w:t>
      </w:r>
      <w:r w:rsidR="00D0026E">
        <w:rPr>
          <w:rFonts w:ascii="Times New Roman" w:hAnsi="Times New Roman" w:cs="Times New Roman"/>
          <w:sz w:val="24"/>
          <w:szCs w:val="24"/>
        </w:rPr>
        <w:t>the before and after of weight loss?  Is time now the waiting for the inevitable—as the Apostle Paul said,</w:t>
      </w:r>
      <w:r w:rsidR="00355D90">
        <w:rPr>
          <w:rFonts w:ascii="Times New Roman" w:hAnsi="Times New Roman" w:cs="Times New Roman"/>
          <w:sz w:val="24"/>
          <w:szCs w:val="24"/>
        </w:rPr>
        <w:t>”</w:t>
      </w:r>
      <w:r w:rsidR="00D0026E">
        <w:rPr>
          <w:rFonts w:ascii="Times New Roman" w:hAnsi="Times New Roman" w:cs="Times New Roman"/>
          <w:sz w:val="24"/>
          <w:szCs w:val="24"/>
        </w:rPr>
        <w:t xml:space="preserve"> the time of my departure has come?</w:t>
      </w:r>
      <w:r w:rsidR="00355D90">
        <w:rPr>
          <w:rFonts w:ascii="Times New Roman" w:hAnsi="Times New Roman" w:cs="Times New Roman"/>
          <w:sz w:val="24"/>
          <w:szCs w:val="24"/>
        </w:rPr>
        <w:t>”</w:t>
      </w:r>
      <w:r w:rsidR="00D0026E">
        <w:rPr>
          <w:rFonts w:ascii="Times New Roman" w:hAnsi="Times New Roman" w:cs="Times New Roman"/>
          <w:sz w:val="24"/>
          <w:szCs w:val="24"/>
        </w:rPr>
        <w:t xml:space="preserve">  These and many more are experienced as the ‘times</w:t>
      </w:r>
      <w:r w:rsidR="00355D90">
        <w:rPr>
          <w:rFonts w:ascii="Times New Roman" w:hAnsi="Times New Roman" w:cs="Times New Roman"/>
          <w:sz w:val="24"/>
          <w:szCs w:val="24"/>
        </w:rPr>
        <w:t>’</w:t>
      </w:r>
      <w:r w:rsidR="00D0026E">
        <w:rPr>
          <w:rFonts w:ascii="Times New Roman" w:hAnsi="Times New Roman" w:cs="Times New Roman"/>
          <w:sz w:val="24"/>
          <w:szCs w:val="24"/>
        </w:rPr>
        <w:t xml:space="preserve"> of our lives.  But how do they all work together? </w:t>
      </w:r>
      <w:r w:rsidR="00355D90">
        <w:rPr>
          <w:rFonts w:ascii="Times New Roman" w:hAnsi="Times New Roman" w:cs="Times New Roman"/>
          <w:sz w:val="24"/>
          <w:szCs w:val="24"/>
        </w:rPr>
        <w:t xml:space="preserve"> </w:t>
      </w:r>
      <w:r w:rsidR="00D0026E">
        <w:rPr>
          <w:rFonts w:ascii="Times New Roman" w:hAnsi="Times New Roman" w:cs="Times New Roman"/>
          <w:sz w:val="24"/>
          <w:szCs w:val="24"/>
        </w:rPr>
        <w:t>What time is it?</w:t>
      </w:r>
    </w:p>
    <w:p w14:paraId="71A3E76D" w14:textId="3BF7B32A" w:rsidR="00D0026E" w:rsidRDefault="00D0026E" w:rsidP="002B39B2">
      <w:pPr>
        <w:spacing w:after="0" w:line="240" w:lineRule="auto"/>
        <w:rPr>
          <w:rFonts w:ascii="Times New Roman" w:hAnsi="Times New Roman" w:cs="Times New Roman"/>
          <w:sz w:val="24"/>
          <w:szCs w:val="24"/>
        </w:rPr>
      </w:pPr>
    </w:p>
    <w:p w14:paraId="28A1341E" w14:textId="01863ABB" w:rsidR="00D0026E" w:rsidRDefault="00E26C98"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914DA8" w:rsidRPr="00E22F12">
        <w:rPr>
          <w:rFonts w:ascii="Times New Roman" w:hAnsi="Times New Roman" w:cs="Times New Roman"/>
          <w:sz w:val="24"/>
          <w:szCs w:val="24"/>
        </w:rPr>
        <w:t>Douglas Farrow is professor of theology and Christian thought at McGill University</w:t>
      </w:r>
      <w:r w:rsidR="00914DA8">
        <w:rPr>
          <w:rFonts w:ascii="Times New Roman" w:hAnsi="Times New Roman" w:cs="Times New Roman"/>
          <w:sz w:val="24"/>
          <w:szCs w:val="24"/>
        </w:rPr>
        <w:t xml:space="preserve">.  In a recent lecture titled </w:t>
      </w:r>
      <w:hyperlink r:id="rId6" w:history="1">
        <w:r w:rsidR="00914DA8" w:rsidRPr="00914DA8">
          <w:rPr>
            <w:rStyle w:val="Hyperlink"/>
            <w:rFonts w:ascii="Times New Roman" w:hAnsi="Times New Roman" w:cs="Times New Roman"/>
            <w:i/>
            <w:iCs/>
            <w:sz w:val="24"/>
            <w:szCs w:val="24"/>
          </w:rPr>
          <w:t>The Secret of the Saeculum</w:t>
        </w:r>
      </w:hyperlink>
      <w:r w:rsidR="00914DA8">
        <w:rPr>
          <w:rFonts w:ascii="Times New Roman" w:hAnsi="Times New Roman" w:cs="Times New Roman"/>
          <w:sz w:val="24"/>
          <w:szCs w:val="24"/>
        </w:rPr>
        <w:t xml:space="preserve"> (</w:t>
      </w:r>
      <w:r w:rsidR="00914DA8" w:rsidRPr="00914DA8">
        <w:rPr>
          <w:rFonts w:ascii="Times New Roman" w:hAnsi="Times New Roman" w:cs="Times New Roman"/>
          <w:sz w:val="24"/>
          <w:szCs w:val="24"/>
        </w:rPr>
        <w:t>a period of long duration</w:t>
      </w:r>
      <w:r w:rsidR="00914DA8">
        <w:rPr>
          <w:rFonts w:ascii="Times New Roman" w:hAnsi="Times New Roman" w:cs="Times New Roman"/>
          <w:sz w:val="24"/>
          <w:szCs w:val="24"/>
        </w:rPr>
        <w:t>, age) he addresses this subject of how we regard the times</w:t>
      </w:r>
      <w:r w:rsidR="002B74D9">
        <w:rPr>
          <w:rFonts w:ascii="Times New Roman" w:hAnsi="Times New Roman" w:cs="Times New Roman"/>
          <w:sz w:val="24"/>
          <w:szCs w:val="24"/>
        </w:rPr>
        <w:t xml:space="preserve"> of our lives</w:t>
      </w:r>
      <w:r w:rsidR="00914DA8">
        <w:rPr>
          <w:rFonts w:ascii="Times New Roman" w:hAnsi="Times New Roman" w:cs="Times New Roman"/>
          <w:sz w:val="24"/>
          <w:szCs w:val="24"/>
        </w:rPr>
        <w:t xml:space="preserve">.  He describes accurately the secular age many think we are in.  We have jettisoned God and </w:t>
      </w:r>
      <w:r w:rsidR="00914DA8" w:rsidRPr="00914DA8">
        <w:rPr>
          <w:rFonts w:ascii="Times New Roman" w:hAnsi="Times New Roman" w:cs="Times New Roman"/>
          <w:sz w:val="24"/>
          <w:szCs w:val="24"/>
        </w:rPr>
        <w:t>understand our lives as taking place within a self-sufficient immanent order.</w:t>
      </w:r>
      <w:r w:rsidR="00914DA8">
        <w:rPr>
          <w:rFonts w:ascii="Times New Roman" w:hAnsi="Times New Roman" w:cs="Times New Roman"/>
          <w:sz w:val="24"/>
          <w:szCs w:val="24"/>
        </w:rPr>
        <w:t xml:space="preserve">  “</w:t>
      </w:r>
      <w:r w:rsidR="00914DA8" w:rsidRPr="00914DA8">
        <w:rPr>
          <w:rFonts w:ascii="Times New Roman" w:hAnsi="Times New Roman" w:cs="Times New Roman"/>
          <w:sz w:val="24"/>
          <w:szCs w:val="24"/>
        </w:rPr>
        <w:t>We no longer depend on a divinely instituted or revealed order but only on such order as we ourselves freely create.</w:t>
      </w:r>
      <w:r w:rsidR="00914DA8">
        <w:rPr>
          <w:rFonts w:ascii="Times New Roman" w:hAnsi="Times New Roman" w:cs="Times New Roman"/>
          <w:sz w:val="24"/>
          <w:szCs w:val="24"/>
        </w:rPr>
        <w:t xml:space="preserve"> </w:t>
      </w:r>
      <w:r w:rsidR="00914DA8" w:rsidRPr="00914DA8">
        <w:rPr>
          <w:rFonts w:ascii="Times New Roman" w:hAnsi="Times New Roman" w:cs="Times New Roman"/>
          <w:sz w:val="24"/>
          <w:szCs w:val="24"/>
        </w:rPr>
        <w:t xml:space="preserve"> We live in a “secular” saeculum because its character is</w:t>
      </w:r>
      <w:r w:rsidR="00914DA8">
        <w:rPr>
          <w:rFonts w:ascii="Times New Roman" w:hAnsi="Times New Roman" w:cs="Times New Roman"/>
          <w:sz w:val="24"/>
          <w:szCs w:val="24"/>
        </w:rPr>
        <w:t xml:space="preserve"> </w:t>
      </w:r>
      <w:r w:rsidR="00914DA8" w:rsidRPr="00914DA8">
        <w:rPr>
          <w:rFonts w:ascii="Times New Roman" w:hAnsi="Times New Roman" w:cs="Times New Roman"/>
          <w:sz w:val="24"/>
          <w:szCs w:val="24"/>
        </w:rPr>
        <w:t xml:space="preserve">determined from below, not from above; from within, not from without. </w:t>
      </w:r>
      <w:r w:rsidR="00914DA8">
        <w:rPr>
          <w:rFonts w:ascii="Times New Roman" w:hAnsi="Times New Roman" w:cs="Times New Roman"/>
          <w:sz w:val="24"/>
          <w:szCs w:val="24"/>
        </w:rPr>
        <w:t xml:space="preserve"> …</w:t>
      </w:r>
      <w:r w:rsidR="00914DA8" w:rsidRPr="00914DA8">
        <w:rPr>
          <w:rFonts w:ascii="Times New Roman" w:hAnsi="Times New Roman" w:cs="Times New Roman"/>
          <w:sz w:val="24"/>
          <w:szCs w:val="24"/>
        </w:rPr>
        <w:t xml:space="preserve"> our thinking and acting is now self-referential; appeals to transcendence are entirely optional and have no direct bearing on our life together.</w:t>
      </w:r>
      <w:r w:rsidR="004F6249">
        <w:rPr>
          <w:rFonts w:ascii="Times New Roman" w:hAnsi="Times New Roman" w:cs="Times New Roman"/>
          <w:sz w:val="24"/>
          <w:szCs w:val="24"/>
        </w:rPr>
        <w:t>’</w:t>
      </w:r>
    </w:p>
    <w:p w14:paraId="09A1E027" w14:textId="69B4ED6E" w:rsidR="004F6249" w:rsidRDefault="004F6249" w:rsidP="002B39B2">
      <w:pPr>
        <w:spacing w:after="0" w:line="240" w:lineRule="auto"/>
        <w:rPr>
          <w:rFonts w:ascii="Times New Roman" w:hAnsi="Times New Roman" w:cs="Times New Roman"/>
          <w:sz w:val="24"/>
          <w:szCs w:val="24"/>
        </w:rPr>
      </w:pPr>
    </w:p>
    <w:p w14:paraId="5D058BF2" w14:textId="1587C6EB" w:rsidR="004F6249" w:rsidRDefault="004F6249"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Farrow goes on say that the gospel declares something vastly different.  “</w:t>
      </w:r>
      <w:r w:rsidRPr="004F6249">
        <w:rPr>
          <w:rFonts w:ascii="Times New Roman" w:hAnsi="Times New Roman" w:cs="Times New Roman"/>
          <w:sz w:val="24"/>
          <w:szCs w:val="24"/>
        </w:rPr>
        <w:t>Our age is a very definite age,</w:t>
      </w:r>
      <w:r>
        <w:rPr>
          <w:rFonts w:ascii="Times New Roman" w:hAnsi="Times New Roman" w:cs="Times New Roman"/>
          <w:sz w:val="24"/>
          <w:szCs w:val="24"/>
        </w:rPr>
        <w:t>” write Farrow,</w:t>
      </w:r>
      <w:r w:rsidRPr="004F6249">
        <w:rPr>
          <w:rFonts w:ascii="Times New Roman" w:hAnsi="Times New Roman" w:cs="Times New Roman"/>
          <w:sz w:val="24"/>
          <w:szCs w:val="24"/>
        </w:rPr>
        <w:t xml:space="preserve"> </w:t>
      </w:r>
      <w:r>
        <w:rPr>
          <w:rFonts w:ascii="Times New Roman" w:hAnsi="Times New Roman" w:cs="Times New Roman"/>
          <w:sz w:val="24"/>
          <w:szCs w:val="24"/>
        </w:rPr>
        <w:t>“</w:t>
      </w:r>
      <w:r w:rsidRPr="004F6249">
        <w:rPr>
          <w:rFonts w:ascii="Times New Roman" w:hAnsi="Times New Roman" w:cs="Times New Roman"/>
          <w:sz w:val="24"/>
          <w:szCs w:val="24"/>
        </w:rPr>
        <w:t xml:space="preserve">a very well-defined age, precisely because it is bracketed by the first and second comings of the Christ. </w:t>
      </w:r>
      <w:r>
        <w:rPr>
          <w:rFonts w:ascii="Times New Roman" w:hAnsi="Times New Roman" w:cs="Times New Roman"/>
          <w:sz w:val="24"/>
          <w:szCs w:val="24"/>
        </w:rPr>
        <w:t xml:space="preserve"> </w:t>
      </w:r>
      <w:r w:rsidRPr="004F6249">
        <w:rPr>
          <w:rFonts w:ascii="Times New Roman" w:hAnsi="Times New Roman" w:cs="Times New Roman"/>
          <w:sz w:val="24"/>
          <w:szCs w:val="24"/>
        </w:rPr>
        <w:t xml:space="preserve">It derives its limits, its lineaments, its character from those brackets. </w:t>
      </w:r>
      <w:r>
        <w:rPr>
          <w:rFonts w:ascii="Times New Roman" w:hAnsi="Times New Roman" w:cs="Times New Roman"/>
          <w:sz w:val="24"/>
          <w:szCs w:val="24"/>
        </w:rPr>
        <w:t xml:space="preserve"> </w:t>
      </w:r>
      <w:r w:rsidRPr="004F6249">
        <w:rPr>
          <w:rFonts w:ascii="Times New Roman" w:hAnsi="Times New Roman" w:cs="Times New Roman"/>
          <w:sz w:val="24"/>
          <w:szCs w:val="24"/>
        </w:rPr>
        <w:t xml:space="preserve">It cannot be understood apart from them. </w:t>
      </w:r>
      <w:r>
        <w:rPr>
          <w:rFonts w:ascii="Times New Roman" w:hAnsi="Times New Roman" w:cs="Times New Roman"/>
          <w:sz w:val="24"/>
          <w:szCs w:val="24"/>
        </w:rPr>
        <w:t xml:space="preserve"> </w:t>
      </w:r>
      <w:r w:rsidRPr="004F6249">
        <w:rPr>
          <w:rFonts w:ascii="Times New Roman" w:hAnsi="Times New Roman" w:cs="Times New Roman"/>
          <w:sz w:val="24"/>
          <w:szCs w:val="24"/>
        </w:rPr>
        <w:t>It begins with the ascension</w:t>
      </w:r>
      <w:r>
        <w:rPr>
          <w:rFonts w:ascii="Times New Roman" w:hAnsi="Times New Roman" w:cs="Times New Roman"/>
          <w:sz w:val="24"/>
          <w:szCs w:val="24"/>
        </w:rPr>
        <w:t xml:space="preserve">… </w:t>
      </w:r>
      <w:r w:rsidRPr="004F6249">
        <w:rPr>
          <w:rFonts w:ascii="Times New Roman" w:hAnsi="Times New Roman" w:cs="Times New Roman"/>
          <w:sz w:val="24"/>
          <w:szCs w:val="24"/>
        </w:rPr>
        <w:t xml:space="preserve">of the resurrected Jesus, the living Jesus, who ascends to the right hand of God that he may receive power and glory and dominion before the hosts of heaven. </w:t>
      </w:r>
      <w:r w:rsidR="002B74D9">
        <w:rPr>
          <w:rFonts w:ascii="Times New Roman" w:hAnsi="Times New Roman" w:cs="Times New Roman"/>
          <w:sz w:val="24"/>
          <w:szCs w:val="24"/>
        </w:rPr>
        <w:t xml:space="preserve"> </w:t>
      </w:r>
      <w:r w:rsidRPr="004F6249">
        <w:rPr>
          <w:rFonts w:ascii="Times New Roman" w:hAnsi="Times New Roman" w:cs="Times New Roman"/>
          <w:sz w:val="24"/>
          <w:szCs w:val="24"/>
        </w:rPr>
        <w:t>It begins, in other words, with his heavenly Parousia, and it ends with his earthly Parousia, with the manifestation here of what is already manifest there: his authority over all things, over angels and over every human being, living or dead.</w:t>
      </w:r>
      <w:r>
        <w:rPr>
          <w:rFonts w:ascii="Times New Roman" w:hAnsi="Times New Roman" w:cs="Times New Roman"/>
          <w:sz w:val="24"/>
          <w:szCs w:val="24"/>
        </w:rPr>
        <w:t>”</w:t>
      </w:r>
    </w:p>
    <w:p w14:paraId="566F5107" w14:textId="078462F9" w:rsidR="004F6249" w:rsidRDefault="004F6249" w:rsidP="002B39B2">
      <w:pPr>
        <w:spacing w:after="0" w:line="240" w:lineRule="auto"/>
        <w:rPr>
          <w:rFonts w:ascii="Times New Roman" w:hAnsi="Times New Roman" w:cs="Times New Roman"/>
          <w:sz w:val="24"/>
          <w:szCs w:val="24"/>
        </w:rPr>
      </w:pPr>
    </w:p>
    <w:p w14:paraId="7CD58D5F" w14:textId="09D8FEE1" w:rsidR="004F6249" w:rsidRDefault="004F6249"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concludes Farrow, the open secret of our age is that it is the age of announcement of the good news of Jesus.  Farrow concludes, </w:t>
      </w:r>
      <w:r w:rsidR="0009090D">
        <w:rPr>
          <w:rFonts w:ascii="Times New Roman" w:hAnsi="Times New Roman" w:cs="Times New Roman"/>
          <w:sz w:val="24"/>
          <w:szCs w:val="24"/>
        </w:rPr>
        <w:t>“</w:t>
      </w:r>
      <w:r w:rsidRPr="004F6249">
        <w:rPr>
          <w:rFonts w:ascii="Times New Roman" w:hAnsi="Times New Roman" w:cs="Times New Roman"/>
          <w:sz w:val="24"/>
          <w:szCs w:val="24"/>
        </w:rPr>
        <w:t xml:space="preserve">The heavenly court will sit, whether we like it or not. </w:t>
      </w:r>
      <w:r w:rsidR="00FE112F">
        <w:rPr>
          <w:rFonts w:ascii="Times New Roman" w:hAnsi="Times New Roman" w:cs="Times New Roman"/>
          <w:sz w:val="24"/>
          <w:szCs w:val="24"/>
        </w:rPr>
        <w:t xml:space="preserve">  </w:t>
      </w:r>
      <w:r w:rsidRPr="004F6249">
        <w:rPr>
          <w:rFonts w:ascii="Times New Roman" w:hAnsi="Times New Roman" w:cs="Times New Roman"/>
          <w:sz w:val="24"/>
          <w:szCs w:val="24"/>
        </w:rPr>
        <w:t xml:space="preserve">Surely it is already stirring in its chambers. </w:t>
      </w:r>
      <w:r w:rsidR="00E26C98">
        <w:rPr>
          <w:rFonts w:ascii="Times New Roman" w:hAnsi="Times New Roman" w:cs="Times New Roman"/>
          <w:sz w:val="24"/>
          <w:szCs w:val="24"/>
        </w:rPr>
        <w:t xml:space="preserve"> </w:t>
      </w:r>
      <w:r w:rsidRPr="004F6249">
        <w:rPr>
          <w:rFonts w:ascii="Times New Roman" w:hAnsi="Times New Roman" w:cs="Times New Roman"/>
          <w:sz w:val="24"/>
          <w:szCs w:val="24"/>
        </w:rPr>
        <w:t xml:space="preserve">Meanwhile the open secret of the saeculum must be </w:t>
      </w:r>
      <w:r w:rsidRPr="004F6249">
        <w:rPr>
          <w:rFonts w:ascii="Times New Roman" w:hAnsi="Times New Roman" w:cs="Times New Roman"/>
          <w:sz w:val="24"/>
          <w:szCs w:val="24"/>
        </w:rPr>
        <w:lastRenderedPageBreak/>
        <w:t>declared openly.</w:t>
      </w:r>
      <w:r w:rsidR="00E26C98">
        <w:rPr>
          <w:rFonts w:ascii="Times New Roman" w:hAnsi="Times New Roman" w:cs="Times New Roman"/>
          <w:sz w:val="24"/>
          <w:szCs w:val="24"/>
        </w:rPr>
        <w:t xml:space="preserve"> </w:t>
      </w:r>
      <w:r w:rsidRPr="004F6249">
        <w:rPr>
          <w:rFonts w:ascii="Times New Roman" w:hAnsi="Times New Roman" w:cs="Times New Roman"/>
          <w:sz w:val="24"/>
          <w:szCs w:val="24"/>
        </w:rPr>
        <w:t xml:space="preserve"> The churches of the living God, like embassies scattered among the nations, exist precisely for that purpose, “so that grace, as it extends to more and more people, may increase thanksgiving, to the glory of God” (2 Cor. 4:15).</w:t>
      </w:r>
      <w:r w:rsidR="0009090D">
        <w:rPr>
          <w:rFonts w:ascii="Times New Roman" w:hAnsi="Times New Roman" w:cs="Times New Roman"/>
          <w:sz w:val="24"/>
          <w:szCs w:val="24"/>
        </w:rPr>
        <w:t>”</w:t>
      </w:r>
    </w:p>
    <w:p w14:paraId="29BC3CF5" w14:textId="357B59B3" w:rsidR="0009090D" w:rsidRDefault="0009090D" w:rsidP="002B39B2">
      <w:pPr>
        <w:spacing w:after="0" w:line="240" w:lineRule="auto"/>
        <w:rPr>
          <w:rFonts w:ascii="Times New Roman" w:hAnsi="Times New Roman" w:cs="Times New Roman"/>
          <w:sz w:val="24"/>
          <w:szCs w:val="24"/>
        </w:rPr>
      </w:pPr>
    </w:p>
    <w:p w14:paraId="19734DFF" w14:textId="6C2307B7" w:rsidR="000A2063" w:rsidRDefault="00E26C98"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E26C98">
        <w:rPr>
          <w:rFonts w:ascii="Times New Roman" w:hAnsi="Times New Roman" w:cs="Times New Roman"/>
          <w:sz w:val="24"/>
          <w:szCs w:val="24"/>
        </w:rPr>
        <w:t xml:space="preserve">The Apostle Paul wrote his letter to the Romans from </w:t>
      </w:r>
      <w:proofErr w:type="spellStart"/>
      <w:r>
        <w:rPr>
          <w:rFonts w:ascii="Times New Roman" w:hAnsi="Times New Roman" w:cs="Times New Roman"/>
          <w:sz w:val="24"/>
          <w:szCs w:val="24"/>
        </w:rPr>
        <w:t>Cenchreae</w:t>
      </w:r>
      <w:proofErr w:type="spellEnd"/>
      <w:r>
        <w:rPr>
          <w:rFonts w:ascii="Times New Roman" w:hAnsi="Times New Roman" w:cs="Times New Roman"/>
          <w:sz w:val="24"/>
          <w:szCs w:val="24"/>
        </w:rPr>
        <w:t xml:space="preserve">, </w:t>
      </w:r>
      <w:r w:rsidRPr="00E26C98">
        <w:rPr>
          <w:rFonts w:ascii="Times New Roman" w:hAnsi="Times New Roman" w:cs="Times New Roman"/>
          <w:sz w:val="24"/>
          <w:szCs w:val="24"/>
        </w:rPr>
        <w:t>a port</w:t>
      </w:r>
      <w:r>
        <w:rPr>
          <w:rFonts w:ascii="Times New Roman" w:hAnsi="Times New Roman" w:cs="Times New Roman"/>
          <w:sz w:val="24"/>
          <w:szCs w:val="24"/>
        </w:rPr>
        <w:t>-</w:t>
      </w:r>
      <w:r w:rsidRPr="00E26C98">
        <w:rPr>
          <w:rFonts w:ascii="Times New Roman" w:hAnsi="Times New Roman" w:cs="Times New Roman"/>
          <w:sz w:val="24"/>
          <w:szCs w:val="24"/>
        </w:rPr>
        <w:t>city directly adjacent to Corinth, probably in around AD 56</w:t>
      </w:r>
      <w:r w:rsidR="00B46643">
        <w:rPr>
          <w:rFonts w:ascii="Times New Roman" w:hAnsi="Times New Roman" w:cs="Times New Roman"/>
          <w:sz w:val="24"/>
          <w:szCs w:val="24"/>
        </w:rPr>
        <w:t>/</w:t>
      </w:r>
      <w:r w:rsidRPr="00E26C98">
        <w:rPr>
          <w:rFonts w:ascii="Times New Roman" w:hAnsi="Times New Roman" w:cs="Times New Roman"/>
          <w:sz w:val="24"/>
          <w:szCs w:val="24"/>
        </w:rPr>
        <w:t xml:space="preserve">7. </w:t>
      </w:r>
      <w:r w:rsidR="000A2063">
        <w:rPr>
          <w:rFonts w:ascii="Times New Roman" w:hAnsi="Times New Roman" w:cs="Times New Roman"/>
          <w:sz w:val="24"/>
          <w:szCs w:val="24"/>
        </w:rPr>
        <w:t xml:space="preserve"> </w:t>
      </w:r>
      <w:r w:rsidRPr="00E26C98">
        <w:rPr>
          <w:rFonts w:ascii="Times New Roman" w:hAnsi="Times New Roman" w:cs="Times New Roman"/>
          <w:sz w:val="24"/>
          <w:szCs w:val="24"/>
        </w:rPr>
        <w:t xml:space="preserve">He had just completed an extensive phase of ministry around the eastern Mediterranean, particularly in Greece and western Asia. </w:t>
      </w:r>
      <w:r w:rsidR="00FE112F">
        <w:rPr>
          <w:rFonts w:ascii="Times New Roman" w:hAnsi="Times New Roman" w:cs="Times New Roman"/>
          <w:sz w:val="24"/>
          <w:szCs w:val="24"/>
        </w:rPr>
        <w:t xml:space="preserve"> </w:t>
      </w:r>
      <w:r w:rsidR="000A2063" w:rsidRPr="000A2063">
        <w:rPr>
          <w:rFonts w:ascii="Times New Roman" w:hAnsi="Times New Roman" w:cs="Times New Roman"/>
          <w:sz w:val="24"/>
          <w:szCs w:val="24"/>
        </w:rPr>
        <w:t>His plan</w:t>
      </w:r>
      <w:r w:rsidR="000A2063">
        <w:rPr>
          <w:rFonts w:ascii="Times New Roman" w:hAnsi="Times New Roman" w:cs="Times New Roman"/>
          <w:sz w:val="24"/>
          <w:szCs w:val="24"/>
        </w:rPr>
        <w:t xml:space="preserve">s </w:t>
      </w:r>
      <w:r w:rsidR="000A2063" w:rsidRPr="000A2063">
        <w:rPr>
          <w:rFonts w:ascii="Times New Roman" w:hAnsi="Times New Roman" w:cs="Times New Roman"/>
          <w:sz w:val="24"/>
          <w:szCs w:val="24"/>
        </w:rPr>
        <w:t xml:space="preserve">now </w:t>
      </w:r>
      <w:r w:rsidR="003731AE">
        <w:rPr>
          <w:rFonts w:ascii="Times New Roman" w:hAnsi="Times New Roman" w:cs="Times New Roman"/>
          <w:sz w:val="24"/>
          <w:szCs w:val="24"/>
        </w:rPr>
        <w:t>were</w:t>
      </w:r>
      <w:r w:rsidR="003731AE" w:rsidRPr="000A2063">
        <w:rPr>
          <w:rFonts w:ascii="Times New Roman" w:hAnsi="Times New Roman" w:cs="Times New Roman"/>
          <w:sz w:val="24"/>
          <w:szCs w:val="24"/>
        </w:rPr>
        <w:t xml:space="preserve"> </w:t>
      </w:r>
      <w:r w:rsidR="000A2063" w:rsidRPr="000A2063">
        <w:rPr>
          <w:rFonts w:ascii="Times New Roman" w:hAnsi="Times New Roman" w:cs="Times New Roman"/>
          <w:sz w:val="24"/>
          <w:szCs w:val="24"/>
        </w:rPr>
        <w:t xml:space="preserve">to return to Jerusalem to deliver the collection taken up from the gentile churches, and after that to travel to Rome itself, as he had often longed to do, and then proceed further West to Spain. </w:t>
      </w:r>
      <w:r w:rsidR="000A2063">
        <w:rPr>
          <w:rFonts w:ascii="Times New Roman" w:hAnsi="Times New Roman" w:cs="Times New Roman"/>
          <w:sz w:val="24"/>
          <w:szCs w:val="24"/>
        </w:rPr>
        <w:t xml:space="preserve"> </w:t>
      </w:r>
      <w:r w:rsidR="000A2063" w:rsidRPr="000A2063">
        <w:rPr>
          <w:rFonts w:ascii="Times New Roman" w:hAnsi="Times New Roman" w:cs="Times New Roman"/>
          <w:sz w:val="24"/>
          <w:szCs w:val="24"/>
        </w:rPr>
        <w:t>One of the reasons Paul writes</w:t>
      </w:r>
      <w:r w:rsidR="000A2063">
        <w:rPr>
          <w:rFonts w:ascii="Times New Roman" w:hAnsi="Times New Roman" w:cs="Times New Roman"/>
          <w:sz w:val="24"/>
          <w:szCs w:val="24"/>
        </w:rPr>
        <w:t xml:space="preserve"> this letter</w:t>
      </w:r>
      <w:r w:rsidR="000A2063" w:rsidRPr="000A2063">
        <w:rPr>
          <w:rFonts w:ascii="Times New Roman" w:hAnsi="Times New Roman" w:cs="Times New Roman"/>
          <w:sz w:val="24"/>
          <w:szCs w:val="24"/>
        </w:rPr>
        <w:t xml:space="preserve"> was too secure the support of the Roman churches</w:t>
      </w:r>
      <w:r w:rsidR="000A2063">
        <w:rPr>
          <w:rFonts w:ascii="Times New Roman" w:hAnsi="Times New Roman" w:cs="Times New Roman"/>
          <w:sz w:val="24"/>
          <w:szCs w:val="24"/>
        </w:rPr>
        <w:t xml:space="preserve"> (several house churches)</w:t>
      </w:r>
      <w:r w:rsidR="000A2063" w:rsidRPr="000A2063">
        <w:rPr>
          <w:rFonts w:ascii="Times New Roman" w:hAnsi="Times New Roman" w:cs="Times New Roman"/>
          <w:sz w:val="24"/>
          <w:szCs w:val="24"/>
        </w:rPr>
        <w:t xml:space="preserve"> for a forthcoming mission to Spain. </w:t>
      </w:r>
    </w:p>
    <w:p w14:paraId="19A6E178" w14:textId="2BE9D56D" w:rsidR="000A2063" w:rsidRDefault="000A2063" w:rsidP="002B39B2">
      <w:pPr>
        <w:spacing w:after="0" w:line="240" w:lineRule="auto"/>
        <w:rPr>
          <w:rFonts w:ascii="Times New Roman" w:hAnsi="Times New Roman" w:cs="Times New Roman"/>
          <w:sz w:val="24"/>
          <w:szCs w:val="24"/>
        </w:rPr>
      </w:pPr>
    </w:p>
    <w:p w14:paraId="44AD717E" w14:textId="78BA3B92" w:rsidR="000A2063" w:rsidRDefault="00B51041"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Paul (Saul of Tarsus) was intercepted on his journey to Damascus by Jesus Christ,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 man looking for God or insecure about his commitments to God.  He was right in h</w:t>
      </w:r>
      <w:r w:rsidR="00860742">
        <w:rPr>
          <w:rFonts w:ascii="Times New Roman" w:hAnsi="Times New Roman" w:cs="Times New Roman"/>
          <w:sz w:val="24"/>
          <w:szCs w:val="24"/>
        </w:rPr>
        <w:t>i</w:t>
      </w:r>
      <w:r>
        <w:rPr>
          <w:rFonts w:ascii="Times New Roman" w:hAnsi="Times New Roman" w:cs="Times New Roman"/>
          <w:sz w:val="24"/>
          <w:szCs w:val="24"/>
        </w:rPr>
        <w:t>s zeal for God, but wrong in understanding</w:t>
      </w:r>
      <w:r w:rsidR="00860742">
        <w:rPr>
          <w:rFonts w:ascii="Times New Roman" w:hAnsi="Times New Roman" w:cs="Times New Roman"/>
          <w:sz w:val="24"/>
          <w:szCs w:val="24"/>
        </w:rPr>
        <w:t xml:space="preserve"> of</w:t>
      </w:r>
      <w:r>
        <w:rPr>
          <w:rFonts w:ascii="Times New Roman" w:hAnsi="Times New Roman" w:cs="Times New Roman"/>
          <w:sz w:val="24"/>
          <w:szCs w:val="24"/>
        </w:rPr>
        <w:t xml:space="preserve"> what God was up to.  To say that a seismic revolution occurred in his thinking, would be to state it mildly.  </w:t>
      </w:r>
      <w:r w:rsidRPr="00FB1BD1">
        <w:rPr>
          <w:rFonts w:ascii="Times New Roman" w:hAnsi="Times New Roman" w:cs="Times New Roman"/>
          <w:sz w:val="24"/>
          <w:szCs w:val="24"/>
        </w:rPr>
        <w:t>Everything was now focused on the figure from whom there streamed a blinding light, the figure who now addressed Saul as a master addresses a slave, the figure he recognized as the crucified Jesus of Nazareth.  Heaven and earth came together in this figure, and he was commanding Saul to acknowledge this fact and to reorient his entire life accordingly</w:t>
      </w:r>
      <w:r>
        <w:rPr>
          <w:rFonts w:ascii="Times New Roman" w:hAnsi="Times New Roman" w:cs="Times New Roman"/>
          <w:sz w:val="24"/>
          <w:szCs w:val="24"/>
        </w:rPr>
        <w:t>.</w:t>
      </w:r>
      <w:r w:rsidR="00E26E65">
        <w:rPr>
          <w:rFonts w:ascii="Times New Roman" w:hAnsi="Times New Roman" w:cs="Times New Roman"/>
          <w:sz w:val="24"/>
          <w:szCs w:val="24"/>
        </w:rPr>
        <w:t xml:space="preserve"> </w:t>
      </w:r>
    </w:p>
    <w:p w14:paraId="29BADAC7" w14:textId="0067CEB3" w:rsidR="00B51041" w:rsidRDefault="00B51041" w:rsidP="002B39B2">
      <w:pPr>
        <w:spacing w:after="0" w:line="240" w:lineRule="auto"/>
        <w:rPr>
          <w:rFonts w:ascii="Times New Roman" w:hAnsi="Times New Roman" w:cs="Times New Roman"/>
          <w:sz w:val="24"/>
          <w:szCs w:val="24"/>
        </w:rPr>
      </w:pPr>
    </w:p>
    <w:p w14:paraId="29716AAB" w14:textId="16EBF0CB" w:rsidR="00B51041" w:rsidRDefault="00B51041"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A lot of water has gone under the bridge since that day.</w:t>
      </w:r>
      <w:r w:rsidR="00E26E65">
        <w:rPr>
          <w:rFonts w:ascii="Times New Roman" w:hAnsi="Times New Roman" w:cs="Times New Roman"/>
          <w:sz w:val="24"/>
          <w:szCs w:val="24"/>
        </w:rPr>
        <w:t xml:space="preserve">  He has gone on three successive missionary ventures establishing churches in the eastern side of the Roman empire.  At this moment at Corinth there is relative calm for him as he plans to take the gospel to the western parts of the empire.  Paul has long understood that God is faithful to his covenant; the covenant God first makes to Abraham will not fail because of God’s faithfulness.  He has had time to think through what God’s faithfulness to his covenant means </w:t>
      </w:r>
      <w:proofErr w:type="gramStart"/>
      <w:r w:rsidR="00E26E65">
        <w:rPr>
          <w:rFonts w:ascii="Times New Roman" w:hAnsi="Times New Roman" w:cs="Times New Roman"/>
          <w:sz w:val="24"/>
          <w:szCs w:val="24"/>
        </w:rPr>
        <w:t>in light of</w:t>
      </w:r>
      <w:proofErr w:type="gramEnd"/>
      <w:r w:rsidR="00E26E65">
        <w:rPr>
          <w:rFonts w:ascii="Times New Roman" w:hAnsi="Times New Roman" w:cs="Times New Roman"/>
          <w:sz w:val="24"/>
          <w:szCs w:val="24"/>
        </w:rPr>
        <w:t xml:space="preserve"> the death and resurrection of Jesus Christ (messiah) and how Jew and Gentile </w:t>
      </w:r>
      <w:r w:rsidR="003731AE">
        <w:rPr>
          <w:rFonts w:ascii="Times New Roman" w:hAnsi="Times New Roman" w:cs="Times New Roman"/>
          <w:sz w:val="24"/>
          <w:szCs w:val="24"/>
        </w:rPr>
        <w:t xml:space="preserve">alike are </w:t>
      </w:r>
      <w:r w:rsidR="00E26E65">
        <w:rPr>
          <w:rFonts w:ascii="Times New Roman" w:hAnsi="Times New Roman" w:cs="Times New Roman"/>
          <w:sz w:val="24"/>
          <w:szCs w:val="24"/>
        </w:rPr>
        <w:t>included.  His letter to the Rom</w:t>
      </w:r>
      <w:r w:rsidR="008A7F98">
        <w:rPr>
          <w:rFonts w:ascii="Times New Roman" w:hAnsi="Times New Roman" w:cs="Times New Roman"/>
          <w:sz w:val="24"/>
          <w:szCs w:val="24"/>
        </w:rPr>
        <w:t>an</w:t>
      </w:r>
      <w:r w:rsidR="00E26E65">
        <w:rPr>
          <w:rFonts w:ascii="Times New Roman" w:hAnsi="Times New Roman" w:cs="Times New Roman"/>
          <w:sz w:val="24"/>
          <w:szCs w:val="24"/>
        </w:rPr>
        <w:t xml:space="preserve">s is a distillation of all that he has written and declared about the gospel.  </w:t>
      </w:r>
    </w:p>
    <w:p w14:paraId="7718A0B1" w14:textId="06D9A7B5" w:rsidR="00E26E65" w:rsidRDefault="00E26E65" w:rsidP="002B39B2">
      <w:pPr>
        <w:spacing w:after="0" w:line="240" w:lineRule="auto"/>
        <w:rPr>
          <w:rFonts w:ascii="Times New Roman" w:hAnsi="Times New Roman" w:cs="Times New Roman"/>
          <w:sz w:val="24"/>
          <w:szCs w:val="24"/>
        </w:rPr>
      </w:pPr>
    </w:p>
    <w:p w14:paraId="6703728A" w14:textId="1280D635" w:rsidR="00E26E65" w:rsidRDefault="00E26E65" w:rsidP="002B39B2">
      <w:pPr>
        <w:spacing w:after="0" w:line="240" w:lineRule="auto"/>
        <w:rPr>
          <w:rFonts w:ascii="Times New Roman" w:hAnsi="Times New Roman" w:cs="Times New Roman"/>
          <w:sz w:val="24"/>
          <w:szCs w:val="24"/>
        </w:rPr>
      </w:pPr>
      <w:r w:rsidRPr="00E26E65">
        <w:rPr>
          <w:rFonts w:ascii="Times New Roman" w:hAnsi="Times New Roman" w:cs="Times New Roman"/>
          <w:sz w:val="24"/>
          <w:szCs w:val="24"/>
        </w:rPr>
        <w:t>Romans</w:t>
      </w:r>
      <w:r w:rsidR="00034F49">
        <w:rPr>
          <w:rFonts w:ascii="Times New Roman" w:hAnsi="Times New Roman" w:cs="Times New Roman"/>
          <w:sz w:val="24"/>
          <w:szCs w:val="24"/>
        </w:rPr>
        <w:t>, as N.T Wright has noted, “</w:t>
      </w:r>
      <w:r w:rsidRPr="00E26E65">
        <w:rPr>
          <w:rFonts w:ascii="Times New Roman" w:hAnsi="Times New Roman" w:cs="Times New Roman"/>
          <w:sz w:val="24"/>
          <w:szCs w:val="24"/>
        </w:rPr>
        <w:t xml:space="preserve">is about God </w:t>
      </w:r>
      <w:r w:rsidR="00034F49">
        <w:rPr>
          <w:rFonts w:ascii="Times New Roman" w:hAnsi="Times New Roman" w:cs="Times New Roman"/>
          <w:sz w:val="24"/>
          <w:szCs w:val="24"/>
        </w:rPr>
        <w:t>and</w:t>
      </w:r>
      <w:r w:rsidRPr="00E26E65">
        <w:rPr>
          <w:rFonts w:ascii="Times New Roman" w:hAnsi="Times New Roman" w:cs="Times New Roman"/>
          <w:sz w:val="24"/>
          <w:szCs w:val="24"/>
        </w:rPr>
        <w:t xml:space="preserve"> the world; about what it means to be truly human; about the complex an</w:t>
      </w:r>
      <w:r w:rsidR="00034F49">
        <w:rPr>
          <w:rFonts w:ascii="Times New Roman" w:hAnsi="Times New Roman" w:cs="Times New Roman"/>
          <w:sz w:val="24"/>
          <w:szCs w:val="24"/>
        </w:rPr>
        <w:t>d</w:t>
      </w:r>
      <w:r w:rsidRPr="00E26E65">
        <w:rPr>
          <w:rFonts w:ascii="Times New Roman" w:hAnsi="Times New Roman" w:cs="Times New Roman"/>
          <w:sz w:val="24"/>
          <w:szCs w:val="24"/>
        </w:rPr>
        <w:t xml:space="preserve"> contested place of Israel in the world</w:t>
      </w:r>
      <w:r w:rsidR="00034F49" w:rsidRPr="00034F49">
        <w:rPr>
          <w:rFonts w:ascii="Times New Roman" w:hAnsi="Times New Roman" w:cs="Times New Roman"/>
          <w:sz w:val="24"/>
          <w:szCs w:val="24"/>
        </w:rPr>
        <w:t xml:space="preserve">, and in the divine purposes. And it is about all these things </w:t>
      </w:r>
      <w:r w:rsidR="00860742">
        <w:rPr>
          <w:rFonts w:ascii="Times New Roman" w:hAnsi="Times New Roman" w:cs="Times New Roman"/>
          <w:sz w:val="24"/>
          <w:szCs w:val="24"/>
        </w:rPr>
        <w:t xml:space="preserve">and much more </w:t>
      </w:r>
      <w:r w:rsidR="00034F49" w:rsidRPr="00034F49">
        <w:rPr>
          <w:rFonts w:ascii="Times New Roman" w:hAnsi="Times New Roman" w:cs="Times New Roman"/>
          <w:sz w:val="24"/>
          <w:szCs w:val="24"/>
        </w:rPr>
        <w:t>because it is about Jesus, Israel’s Messiah and the world's true Lord; about the Holy Spirit, at work to bring all creation to new birth and to refashion human lives as an advance sign of, and means toward, that goal.</w:t>
      </w:r>
      <w:r w:rsidR="00034F49">
        <w:rPr>
          <w:rFonts w:ascii="Times New Roman" w:hAnsi="Times New Roman" w:cs="Times New Roman"/>
          <w:sz w:val="24"/>
          <w:szCs w:val="24"/>
        </w:rPr>
        <w:t xml:space="preserve">”  Paul believes that </w:t>
      </w:r>
      <w:r w:rsidR="00860742">
        <w:rPr>
          <w:rFonts w:ascii="Times New Roman" w:hAnsi="Times New Roman" w:cs="Times New Roman"/>
          <w:sz w:val="24"/>
          <w:szCs w:val="24"/>
        </w:rPr>
        <w:t xml:space="preserve">the </w:t>
      </w:r>
      <w:r w:rsidR="00034F49">
        <w:rPr>
          <w:rFonts w:ascii="Times New Roman" w:hAnsi="Times New Roman" w:cs="Times New Roman"/>
          <w:sz w:val="24"/>
          <w:szCs w:val="24"/>
        </w:rPr>
        <w:t>times he lived in was included in this age of announcement that is bookended by our Lord’s first coming and that day when “God, through Jesus Christ, will judge the secret thoughts of all.” (Romans 2:16) It is clear from his plan to turn his attention to the western parts of the Roman empire that he believes everyone should hear the gospel.</w:t>
      </w:r>
      <w:r w:rsidR="00675C85">
        <w:rPr>
          <w:rFonts w:ascii="Times New Roman" w:hAnsi="Times New Roman" w:cs="Times New Roman"/>
          <w:sz w:val="24"/>
          <w:szCs w:val="24"/>
        </w:rPr>
        <w:t xml:space="preserve">  Taking our clues from his previous work, his objective is to establish churches </w:t>
      </w:r>
      <w:r w:rsidR="00860742">
        <w:rPr>
          <w:rFonts w:ascii="Times New Roman" w:hAnsi="Times New Roman" w:cs="Times New Roman"/>
          <w:sz w:val="24"/>
          <w:szCs w:val="24"/>
        </w:rPr>
        <w:t xml:space="preserve">in the west as he had in the east </w:t>
      </w:r>
      <w:r w:rsidR="00675C85">
        <w:rPr>
          <w:rFonts w:ascii="Times New Roman" w:hAnsi="Times New Roman" w:cs="Times New Roman"/>
          <w:sz w:val="24"/>
          <w:szCs w:val="24"/>
        </w:rPr>
        <w:t xml:space="preserve">as the conduit for making this good news known. </w:t>
      </w:r>
    </w:p>
    <w:p w14:paraId="62C91EC9" w14:textId="58AEF782" w:rsidR="00675C85" w:rsidRDefault="00675C85" w:rsidP="002B39B2">
      <w:pPr>
        <w:spacing w:after="0" w:line="240" w:lineRule="auto"/>
        <w:rPr>
          <w:rFonts w:ascii="Times New Roman" w:hAnsi="Times New Roman" w:cs="Times New Roman"/>
          <w:sz w:val="24"/>
          <w:szCs w:val="24"/>
        </w:rPr>
      </w:pPr>
    </w:p>
    <w:p w14:paraId="23A13F03" w14:textId="61554834" w:rsidR="00034F49" w:rsidRDefault="00675C85" w:rsidP="002B39B2">
      <w:pPr>
        <w:spacing w:after="0" w:line="240" w:lineRule="auto"/>
        <w:rPr>
          <w:rFonts w:ascii="Times New Roman" w:hAnsi="Times New Roman" w:cs="Times New Roman"/>
          <w:sz w:val="24"/>
          <w:szCs w:val="24"/>
        </w:rPr>
      </w:pPr>
      <w:r w:rsidRPr="00675C85">
        <w:rPr>
          <w:rFonts w:ascii="Times New Roman" w:hAnsi="Times New Roman" w:cs="Times New Roman"/>
          <w:sz w:val="24"/>
          <w:szCs w:val="24"/>
        </w:rPr>
        <w:t>Romans gives us a vision of what Paul thought he was trying to achieve by his Apostolic labours.</w:t>
      </w:r>
      <w:r>
        <w:rPr>
          <w:rFonts w:ascii="Times New Roman" w:hAnsi="Times New Roman" w:cs="Times New Roman"/>
          <w:sz w:val="24"/>
          <w:szCs w:val="24"/>
        </w:rPr>
        <w:t xml:space="preserve"> </w:t>
      </w:r>
      <w:r w:rsidRPr="00675C85">
        <w:rPr>
          <w:rFonts w:ascii="Times New Roman" w:hAnsi="Times New Roman" w:cs="Times New Roman"/>
          <w:sz w:val="24"/>
          <w:szCs w:val="24"/>
        </w:rPr>
        <w:t xml:space="preserve"> Paul believed that it was his vocation, rooted in Israel</w:t>
      </w:r>
      <w:r w:rsidR="00860742">
        <w:rPr>
          <w:rFonts w:ascii="Times New Roman" w:hAnsi="Times New Roman" w:cs="Times New Roman"/>
          <w:sz w:val="24"/>
          <w:szCs w:val="24"/>
        </w:rPr>
        <w:t>’s</w:t>
      </w:r>
      <w:r w:rsidRPr="00675C85">
        <w:rPr>
          <w:rFonts w:ascii="Times New Roman" w:hAnsi="Times New Roman" w:cs="Times New Roman"/>
          <w:sz w:val="24"/>
          <w:szCs w:val="24"/>
        </w:rPr>
        <w:t xml:space="preserve"> scriptures, to announce that the promises and purposes of Israel’s God had been fulfilled</w:t>
      </w:r>
      <w:r>
        <w:rPr>
          <w:rFonts w:ascii="Times New Roman" w:hAnsi="Times New Roman" w:cs="Times New Roman"/>
          <w:sz w:val="24"/>
          <w:szCs w:val="24"/>
        </w:rPr>
        <w:t xml:space="preserve"> in Jesus Christ.  Indeed, Romans provides a syllabus of topics to expound.  However, if this book were to be summarized and put on a banner </w:t>
      </w:r>
      <w:r>
        <w:rPr>
          <w:rFonts w:ascii="Times New Roman" w:hAnsi="Times New Roman" w:cs="Times New Roman"/>
          <w:sz w:val="24"/>
          <w:szCs w:val="24"/>
        </w:rPr>
        <w:lastRenderedPageBreak/>
        <w:t>at the front of the church, it might read, as one theologian suggested; “</w:t>
      </w:r>
      <w:r w:rsidRPr="00AA7EFD">
        <w:rPr>
          <w:rFonts w:ascii="Times New Roman" w:hAnsi="Times New Roman" w:cs="Times New Roman"/>
          <w:sz w:val="24"/>
          <w:szCs w:val="24"/>
        </w:rPr>
        <w:t>God proves his love for us in that while we still were sinners Christ died for us.</w:t>
      </w:r>
      <w:r>
        <w:rPr>
          <w:rFonts w:ascii="Times New Roman" w:hAnsi="Times New Roman" w:cs="Times New Roman"/>
          <w:sz w:val="24"/>
          <w:szCs w:val="24"/>
        </w:rPr>
        <w:t xml:space="preserve">”  </w:t>
      </w:r>
    </w:p>
    <w:p w14:paraId="1FBFEB3A" w14:textId="77777777" w:rsidR="00860742" w:rsidRDefault="00860742" w:rsidP="002B39B2">
      <w:pPr>
        <w:spacing w:after="0" w:line="240" w:lineRule="auto"/>
        <w:rPr>
          <w:rFonts w:ascii="Times New Roman" w:hAnsi="Times New Roman" w:cs="Times New Roman"/>
          <w:sz w:val="24"/>
          <w:szCs w:val="24"/>
        </w:rPr>
      </w:pPr>
    </w:p>
    <w:p w14:paraId="5A18DB48" w14:textId="4232CB06" w:rsidR="001B3A9F" w:rsidRDefault="001B3A9F"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What time is it?  What time takes up all the times of our lives and enfolds them in its time?  We live in the age when “</w:t>
      </w:r>
      <w:r w:rsidRPr="00AA7EFD">
        <w:rPr>
          <w:rFonts w:ascii="Times New Roman" w:hAnsi="Times New Roman" w:cs="Times New Roman"/>
          <w:sz w:val="24"/>
          <w:szCs w:val="24"/>
        </w:rPr>
        <w:t>God proves his love for us in that while we still were sinners Christ died for us.</w:t>
      </w:r>
      <w:r>
        <w:rPr>
          <w:rFonts w:ascii="Times New Roman" w:hAnsi="Times New Roman" w:cs="Times New Roman"/>
          <w:sz w:val="24"/>
          <w:szCs w:val="24"/>
        </w:rPr>
        <w:t>”  W</w:t>
      </w:r>
      <w:r w:rsidR="00670ADE">
        <w:rPr>
          <w:rFonts w:ascii="Times New Roman" w:hAnsi="Times New Roman" w:cs="Times New Roman"/>
          <w:sz w:val="24"/>
          <w:szCs w:val="24"/>
        </w:rPr>
        <w:t>e</w:t>
      </w:r>
      <w:r>
        <w:rPr>
          <w:rFonts w:ascii="Times New Roman" w:hAnsi="Times New Roman" w:cs="Times New Roman"/>
          <w:sz w:val="24"/>
          <w:szCs w:val="24"/>
        </w:rPr>
        <w:t xml:space="preserve"> live in the age for announcing this amnesty </w:t>
      </w:r>
      <w:r w:rsidR="00670ADE">
        <w:rPr>
          <w:rFonts w:ascii="Times New Roman" w:hAnsi="Times New Roman" w:cs="Times New Roman"/>
          <w:sz w:val="24"/>
          <w:szCs w:val="24"/>
        </w:rPr>
        <w:t>made known in the coming of Jesus;</w:t>
      </w:r>
      <w:r>
        <w:rPr>
          <w:rFonts w:ascii="Times New Roman" w:hAnsi="Times New Roman" w:cs="Times New Roman"/>
          <w:sz w:val="24"/>
          <w:szCs w:val="24"/>
        </w:rPr>
        <w:t xml:space="preserve"> </w:t>
      </w:r>
      <w:r w:rsidR="00670ADE">
        <w:rPr>
          <w:rFonts w:ascii="Times New Roman" w:hAnsi="Times New Roman" w:cs="Times New Roman"/>
          <w:sz w:val="24"/>
          <w:szCs w:val="24"/>
        </w:rPr>
        <w:t xml:space="preserve">the age of </w:t>
      </w:r>
      <w:r>
        <w:rPr>
          <w:rFonts w:ascii="Times New Roman" w:hAnsi="Times New Roman" w:cs="Times New Roman"/>
          <w:sz w:val="24"/>
          <w:szCs w:val="24"/>
        </w:rPr>
        <w:t xml:space="preserve">calling people to believe. </w:t>
      </w:r>
    </w:p>
    <w:p w14:paraId="65762AC3" w14:textId="01535A61" w:rsidR="001B3A9F" w:rsidRDefault="001B3A9F" w:rsidP="002B39B2">
      <w:pPr>
        <w:spacing w:after="0" w:line="240" w:lineRule="auto"/>
        <w:rPr>
          <w:rFonts w:ascii="Times New Roman" w:hAnsi="Times New Roman" w:cs="Times New Roman"/>
          <w:sz w:val="24"/>
          <w:szCs w:val="24"/>
        </w:rPr>
      </w:pPr>
    </w:p>
    <w:p w14:paraId="75BEDF0D" w14:textId="20AFDEF9" w:rsidR="001B3A9F" w:rsidRDefault="001B3A9F" w:rsidP="00E40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40CFE" w:rsidRPr="00E22F12">
        <w:rPr>
          <w:rFonts w:ascii="Times New Roman" w:hAnsi="Times New Roman" w:cs="Times New Roman"/>
          <w:sz w:val="24"/>
          <w:szCs w:val="24"/>
        </w:rPr>
        <w:t xml:space="preserve">In Genesis, the serpent raises the questions, “Did God say?” and “Was God being truthful?” It knows better than to ask, “Does God exist?” </w:t>
      </w:r>
      <w:r w:rsidR="00E40CFE">
        <w:rPr>
          <w:rFonts w:ascii="Times New Roman" w:hAnsi="Times New Roman" w:cs="Times New Roman"/>
          <w:sz w:val="24"/>
          <w:szCs w:val="24"/>
        </w:rPr>
        <w:t xml:space="preserve"> </w:t>
      </w:r>
      <w:r w:rsidR="00E40CFE" w:rsidRPr="00E22F12">
        <w:rPr>
          <w:rFonts w:ascii="Times New Roman" w:hAnsi="Times New Roman" w:cs="Times New Roman"/>
          <w:sz w:val="24"/>
          <w:szCs w:val="24"/>
        </w:rPr>
        <w:t xml:space="preserve">But is that not the very question at the heart of </w:t>
      </w:r>
      <w:r w:rsidR="00E40CFE">
        <w:rPr>
          <w:rFonts w:ascii="Times New Roman" w:hAnsi="Times New Roman" w:cs="Times New Roman"/>
          <w:sz w:val="24"/>
          <w:szCs w:val="24"/>
        </w:rPr>
        <w:t>today’s secularism</w:t>
      </w:r>
      <w:r w:rsidR="00E40CFE" w:rsidRPr="00E22F12">
        <w:rPr>
          <w:rFonts w:ascii="Times New Roman" w:hAnsi="Times New Roman" w:cs="Times New Roman"/>
          <w:sz w:val="24"/>
          <w:szCs w:val="24"/>
        </w:rPr>
        <w:t xml:space="preserve">? </w:t>
      </w:r>
      <w:r w:rsidR="00E40CFE">
        <w:rPr>
          <w:rFonts w:ascii="Times New Roman" w:hAnsi="Times New Roman" w:cs="Times New Roman"/>
          <w:sz w:val="24"/>
          <w:szCs w:val="24"/>
        </w:rPr>
        <w:t xml:space="preserve"> </w:t>
      </w:r>
      <w:r w:rsidR="00E40CFE" w:rsidRPr="00E22F12">
        <w:rPr>
          <w:rFonts w:ascii="Times New Roman" w:hAnsi="Times New Roman" w:cs="Times New Roman"/>
          <w:sz w:val="24"/>
          <w:szCs w:val="24"/>
        </w:rPr>
        <w:t>Collectively, we are now those whom God, if he exists, has not addressed.</w:t>
      </w:r>
      <w:r w:rsidR="00E40CFE">
        <w:rPr>
          <w:rFonts w:ascii="Times New Roman" w:hAnsi="Times New Roman" w:cs="Times New Roman"/>
          <w:sz w:val="24"/>
          <w:szCs w:val="24"/>
        </w:rPr>
        <w:t xml:space="preserve">  Secularism </w:t>
      </w:r>
      <w:proofErr w:type="gramStart"/>
      <w:r w:rsidR="00E40CFE">
        <w:rPr>
          <w:rFonts w:ascii="Times New Roman" w:hAnsi="Times New Roman" w:cs="Times New Roman"/>
          <w:sz w:val="24"/>
          <w:szCs w:val="24"/>
        </w:rPr>
        <w:t>doesn’t</w:t>
      </w:r>
      <w:proofErr w:type="gramEnd"/>
      <w:r w:rsidR="00E40CFE">
        <w:rPr>
          <w:rFonts w:ascii="Times New Roman" w:hAnsi="Times New Roman" w:cs="Times New Roman"/>
          <w:sz w:val="24"/>
          <w:szCs w:val="24"/>
        </w:rPr>
        <w:t xml:space="preserve"> acknowledge that </w:t>
      </w:r>
      <w:r w:rsidR="00C742AD">
        <w:rPr>
          <w:rFonts w:ascii="Times New Roman" w:hAnsi="Times New Roman" w:cs="Times New Roman"/>
          <w:sz w:val="24"/>
          <w:szCs w:val="24"/>
        </w:rPr>
        <w:t xml:space="preserve">God has </w:t>
      </w:r>
      <w:r w:rsidR="00E40CFE">
        <w:rPr>
          <w:rFonts w:ascii="Times New Roman" w:hAnsi="Times New Roman" w:cs="Times New Roman"/>
          <w:sz w:val="24"/>
          <w:szCs w:val="24"/>
        </w:rPr>
        <w:t>spoke</w:t>
      </w:r>
      <w:r w:rsidR="00C742AD">
        <w:rPr>
          <w:rFonts w:ascii="Times New Roman" w:hAnsi="Times New Roman" w:cs="Times New Roman"/>
          <w:sz w:val="24"/>
          <w:szCs w:val="24"/>
        </w:rPr>
        <w:t>n to us</w:t>
      </w:r>
      <w:r w:rsidR="00E40CFE">
        <w:rPr>
          <w:rFonts w:ascii="Times New Roman" w:hAnsi="Times New Roman" w:cs="Times New Roman"/>
          <w:sz w:val="24"/>
          <w:szCs w:val="24"/>
        </w:rPr>
        <w:t>.  W</w:t>
      </w:r>
      <w:r w:rsidR="00E40CFE" w:rsidRPr="00E22F12">
        <w:rPr>
          <w:rFonts w:ascii="Times New Roman" w:hAnsi="Times New Roman" w:cs="Times New Roman"/>
          <w:sz w:val="24"/>
          <w:szCs w:val="24"/>
        </w:rPr>
        <w:t>hen we consider how we should live, our own questions, as Karl Barth charged, “replace the command of God as the proper theme, the framework of all thinking on the subject.”</w:t>
      </w:r>
      <w:r w:rsidR="00E40CFE">
        <w:rPr>
          <w:rFonts w:ascii="Times New Roman" w:hAnsi="Times New Roman" w:cs="Times New Roman"/>
          <w:sz w:val="24"/>
          <w:szCs w:val="24"/>
        </w:rPr>
        <w:t xml:space="preserve">  God’s command to love him with heart, mi</w:t>
      </w:r>
      <w:r w:rsidR="00860742">
        <w:rPr>
          <w:rFonts w:ascii="Times New Roman" w:hAnsi="Times New Roman" w:cs="Times New Roman"/>
          <w:sz w:val="24"/>
          <w:szCs w:val="24"/>
        </w:rPr>
        <w:t>n</w:t>
      </w:r>
      <w:r w:rsidR="00E40CFE">
        <w:rPr>
          <w:rFonts w:ascii="Times New Roman" w:hAnsi="Times New Roman" w:cs="Times New Roman"/>
          <w:sz w:val="24"/>
          <w:szCs w:val="24"/>
        </w:rPr>
        <w:t xml:space="preserve">d, and strength is replaced with there </w:t>
      </w:r>
      <w:r w:rsidR="00C742AD">
        <w:rPr>
          <w:rFonts w:ascii="Times New Roman" w:hAnsi="Times New Roman" w:cs="Times New Roman"/>
          <w:sz w:val="24"/>
          <w:szCs w:val="24"/>
        </w:rPr>
        <w:t>is no god to love.</w:t>
      </w:r>
    </w:p>
    <w:p w14:paraId="2C85509E" w14:textId="117278D2" w:rsidR="00C742AD" w:rsidRDefault="00C742AD" w:rsidP="00E40CFE">
      <w:pPr>
        <w:spacing w:after="0" w:line="240" w:lineRule="auto"/>
        <w:rPr>
          <w:rFonts w:ascii="Times New Roman" w:hAnsi="Times New Roman" w:cs="Times New Roman"/>
          <w:sz w:val="24"/>
          <w:szCs w:val="24"/>
        </w:rPr>
      </w:pPr>
    </w:p>
    <w:p w14:paraId="1AC36BF6" w14:textId="74815237" w:rsidR="00C742AD" w:rsidRDefault="00C742AD"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But God has spoken, declares the gospel; spoken in the Son who is the reflection of God’s glory and the exact imprint of God’s very being.  But God.  In those two words we come to the heart of the gospel.  Except that God acted we would be left to the dreadful implications of a godless</w:t>
      </w:r>
      <w:r w:rsidR="00836D0E">
        <w:rPr>
          <w:rFonts w:ascii="Times New Roman" w:hAnsi="Times New Roman" w:cs="Times New Roman"/>
          <w:sz w:val="24"/>
          <w:szCs w:val="24"/>
        </w:rPr>
        <w:t xml:space="preserve"> </w:t>
      </w:r>
      <w:r>
        <w:rPr>
          <w:rFonts w:ascii="Times New Roman" w:hAnsi="Times New Roman" w:cs="Times New Roman"/>
          <w:sz w:val="24"/>
          <w:szCs w:val="24"/>
        </w:rPr>
        <w:t>world.   But God.  Humanity’s saviour could never come from among us, such is the corruption of sin.  “</w:t>
      </w:r>
      <w:r w:rsidRPr="00AA7EFD">
        <w:rPr>
          <w:rFonts w:ascii="Times New Roman" w:hAnsi="Times New Roman" w:cs="Times New Roman"/>
          <w:sz w:val="24"/>
          <w:szCs w:val="24"/>
        </w:rPr>
        <w:t>But God proves his love for us in that while we still were sinners Christ died for us.</w:t>
      </w:r>
      <w:r>
        <w:rPr>
          <w:rFonts w:ascii="Times New Roman" w:hAnsi="Times New Roman" w:cs="Times New Roman"/>
          <w:sz w:val="24"/>
          <w:szCs w:val="24"/>
        </w:rPr>
        <w:t>”</w:t>
      </w:r>
    </w:p>
    <w:p w14:paraId="1AE3184B" w14:textId="1527AF05" w:rsidR="00083972" w:rsidRDefault="00083972" w:rsidP="00C742AD">
      <w:pPr>
        <w:spacing w:after="0" w:line="240" w:lineRule="auto"/>
        <w:rPr>
          <w:rFonts w:ascii="Times New Roman" w:hAnsi="Times New Roman" w:cs="Times New Roman"/>
          <w:sz w:val="24"/>
          <w:szCs w:val="24"/>
        </w:rPr>
      </w:pPr>
    </w:p>
    <w:p w14:paraId="2E720804" w14:textId="061DFB63" w:rsidR="00083972" w:rsidRDefault="007D23A6"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is this love, Christ dying for sinners?  In the first part of Romans </w:t>
      </w:r>
      <w:r w:rsidR="00860742">
        <w:rPr>
          <w:rFonts w:ascii="Times New Roman" w:hAnsi="Times New Roman" w:cs="Times New Roman"/>
          <w:sz w:val="24"/>
          <w:szCs w:val="24"/>
        </w:rPr>
        <w:t xml:space="preserve">the Apostle Paul </w:t>
      </w:r>
      <w:r>
        <w:rPr>
          <w:rFonts w:ascii="Times New Roman" w:hAnsi="Times New Roman" w:cs="Times New Roman"/>
          <w:sz w:val="24"/>
          <w:szCs w:val="24"/>
        </w:rPr>
        <w:t xml:space="preserve">makes the case that “all have sinned and fallen short of the glory of God.”  Without equivocating he declares that God </w:t>
      </w:r>
      <w:r w:rsidR="00860742">
        <w:rPr>
          <w:rFonts w:ascii="Times New Roman" w:hAnsi="Times New Roman" w:cs="Times New Roman"/>
          <w:sz w:val="24"/>
          <w:szCs w:val="24"/>
        </w:rPr>
        <w:t xml:space="preserve">who abhors sin </w:t>
      </w:r>
      <w:r>
        <w:rPr>
          <w:rFonts w:ascii="Times New Roman" w:hAnsi="Times New Roman" w:cs="Times New Roman"/>
          <w:sz w:val="24"/>
          <w:szCs w:val="24"/>
        </w:rPr>
        <w:t xml:space="preserve">has judged us rightly.  The Genesis story says that God put us out of the garden (kicked out);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wander away in curiosity about what was outside the garden.  God has something against us.   Our modern era disdains such talk, r</w:t>
      </w:r>
      <w:r w:rsidRPr="007D23A6">
        <w:rPr>
          <w:rFonts w:ascii="Times New Roman" w:hAnsi="Times New Roman" w:cs="Times New Roman"/>
          <w:sz w:val="24"/>
          <w:szCs w:val="24"/>
        </w:rPr>
        <w:t>efus</w:t>
      </w:r>
      <w:r>
        <w:rPr>
          <w:rFonts w:ascii="Times New Roman" w:hAnsi="Times New Roman" w:cs="Times New Roman"/>
          <w:sz w:val="24"/>
          <w:szCs w:val="24"/>
        </w:rPr>
        <w:t>ing</w:t>
      </w:r>
      <w:r w:rsidRPr="007D23A6">
        <w:rPr>
          <w:rFonts w:ascii="Times New Roman" w:hAnsi="Times New Roman" w:cs="Times New Roman"/>
          <w:sz w:val="24"/>
          <w:szCs w:val="24"/>
        </w:rPr>
        <w:t xml:space="preserve"> to allow that there is any such thing as sin—save the sin of honoring God and admonishing one another to heed the commands of God, which is now both a sin and a crime.</w:t>
      </w:r>
    </w:p>
    <w:p w14:paraId="2CD87018" w14:textId="065100D8" w:rsidR="00C742AD" w:rsidRDefault="00C742AD" w:rsidP="00C742AD">
      <w:pPr>
        <w:spacing w:after="0" w:line="240" w:lineRule="auto"/>
        <w:rPr>
          <w:rFonts w:ascii="Times New Roman" w:hAnsi="Times New Roman" w:cs="Times New Roman"/>
          <w:sz w:val="24"/>
          <w:szCs w:val="24"/>
        </w:rPr>
      </w:pPr>
    </w:p>
    <w:p w14:paraId="6C9A13D1" w14:textId="1AB0BB31" w:rsidR="00C742AD" w:rsidRDefault="00083972" w:rsidP="00C742AD">
      <w:pPr>
        <w:spacing w:after="0" w:line="240" w:lineRule="auto"/>
        <w:rPr>
          <w:rFonts w:ascii="Times New Roman" w:hAnsi="Times New Roman" w:cs="Times New Roman"/>
          <w:sz w:val="24"/>
          <w:szCs w:val="24"/>
        </w:rPr>
      </w:pPr>
      <w:r w:rsidRPr="008D7C76">
        <w:rPr>
          <w:rFonts w:ascii="Times New Roman" w:hAnsi="Times New Roman" w:cs="Times New Roman"/>
          <w:sz w:val="24"/>
          <w:szCs w:val="24"/>
        </w:rPr>
        <w:t xml:space="preserve">Because Jesus Christ is the incarnate Son of </w:t>
      </w:r>
      <w:r w:rsidR="00860742" w:rsidRPr="008D7C76">
        <w:rPr>
          <w:rFonts w:ascii="Times New Roman" w:hAnsi="Times New Roman" w:cs="Times New Roman"/>
          <w:sz w:val="24"/>
          <w:szCs w:val="24"/>
        </w:rPr>
        <w:t>God,</w:t>
      </w:r>
      <w:r w:rsidRPr="008D7C76">
        <w:rPr>
          <w:rFonts w:ascii="Times New Roman" w:hAnsi="Times New Roman" w:cs="Times New Roman"/>
          <w:sz w:val="24"/>
          <w:szCs w:val="24"/>
        </w:rPr>
        <w:t xml:space="preserve"> he possesses the same nature as God. </w:t>
      </w:r>
      <w:r>
        <w:rPr>
          <w:rFonts w:ascii="Times New Roman" w:hAnsi="Times New Roman" w:cs="Times New Roman"/>
          <w:sz w:val="24"/>
          <w:szCs w:val="24"/>
        </w:rPr>
        <w:t xml:space="preserve"> </w:t>
      </w:r>
      <w:r w:rsidRPr="008D7C76">
        <w:rPr>
          <w:rFonts w:ascii="Times New Roman" w:hAnsi="Times New Roman" w:cs="Times New Roman"/>
          <w:sz w:val="24"/>
          <w:szCs w:val="24"/>
        </w:rPr>
        <w:t>Father and Son are one in nature, one in purpose, one in will.</w:t>
      </w:r>
      <w:r>
        <w:rPr>
          <w:rFonts w:ascii="Times New Roman" w:hAnsi="Times New Roman" w:cs="Times New Roman"/>
          <w:sz w:val="24"/>
          <w:szCs w:val="24"/>
        </w:rPr>
        <w:t xml:space="preserve"> </w:t>
      </w:r>
      <w:r w:rsidRPr="008D7C76">
        <w:rPr>
          <w:rFonts w:ascii="Times New Roman" w:hAnsi="Times New Roman" w:cs="Times New Roman"/>
          <w:sz w:val="24"/>
          <w:szCs w:val="24"/>
        </w:rPr>
        <w:t xml:space="preserve"> It is never the case that the Son is willing to do something that the Father is not, that the Son is kind while the Father is severe, that the Son is eager to pardon while the Father is eager to condemn. </w:t>
      </w:r>
      <w:r>
        <w:rPr>
          <w:rFonts w:ascii="Times New Roman" w:hAnsi="Times New Roman" w:cs="Times New Roman"/>
          <w:sz w:val="24"/>
          <w:szCs w:val="24"/>
        </w:rPr>
        <w:t xml:space="preserve"> </w:t>
      </w:r>
      <w:r w:rsidRPr="008D7C76">
        <w:rPr>
          <w:rFonts w:ascii="Times New Roman" w:hAnsi="Times New Roman" w:cs="Times New Roman"/>
          <w:sz w:val="24"/>
          <w:szCs w:val="24"/>
        </w:rPr>
        <w:t xml:space="preserve">Incarnation means that Father and Son are of one nature and mind and heart. </w:t>
      </w:r>
      <w:r>
        <w:rPr>
          <w:rFonts w:ascii="Times New Roman" w:hAnsi="Times New Roman" w:cs="Times New Roman"/>
          <w:sz w:val="24"/>
          <w:szCs w:val="24"/>
        </w:rPr>
        <w:t xml:space="preserve"> </w:t>
      </w:r>
      <w:r w:rsidRPr="008D7C76">
        <w:rPr>
          <w:rFonts w:ascii="Times New Roman" w:hAnsi="Times New Roman" w:cs="Times New Roman"/>
          <w:sz w:val="24"/>
          <w:szCs w:val="24"/>
        </w:rPr>
        <w:t>To say, then, that Jesus bore the judge’s just judgement o</w:t>
      </w:r>
      <w:r w:rsidR="008A7F98">
        <w:rPr>
          <w:rFonts w:ascii="Times New Roman" w:hAnsi="Times New Roman" w:cs="Times New Roman"/>
          <w:sz w:val="24"/>
          <w:szCs w:val="24"/>
        </w:rPr>
        <w:t>f</w:t>
      </w:r>
      <w:r w:rsidRPr="008D7C76">
        <w:rPr>
          <w:rFonts w:ascii="Times New Roman" w:hAnsi="Times New Roman" w:cs="Times New Roman"/>
          <w:sz w:val="24"/>
          <w:szCs w:val="24"/>
        </w:rPr>
        <w:t xml:space="preserve"> our sin is to say that the judge himself took his own judgement upon himself. </w:t>
      </w:r>
      <w:r>
        <w:rPr>
          <w:rFonts w:ascii="Times New Roman" w:hAnsi="Times New Roman" w:cs="Times New Roman"/>
          <w:sz w:val="24"/>
          <w:szCs w:val="24"/>
        </w:rPr>
        <w:t xml:space="preserve"> </w:t>
      </w:r>
      <w:r w:rsidRPr="008D7C76">
        <w:rPr>
          <w:rFonts w:ascii="Times New Roman" w:hAnsi="Times New Roman" w:cs="Times New Roman"/>
          <w:sz w:val="24"/>
          <w:szCs w:val="24"/>
        </w:rPr>
        <w:t>But of course, he who is judge is also father.</w:t>
      </w:r>
      <w:r>
        <w:rPr>
          <w:rFonts w:ascii="Times New Roman" w:hAnsi="Times New Roman" w:cs="Times New Roman"/>
          <w:sz w:val="24"/>
          <w:szCs w:val="24"/>
        </w:rPr>
        <w:t xml:space="preserve"> </w:t>
      </w:r>
      <w:r w:rsidRPr="008D7C76">
        <w:rPr>
          <w:rFonts w:ascii="Times New Roman" w:hAnsi="Times New Roman" w:cs="Times New Roman"/>
          <w:sz w:val="24"/>
          <w:szCs w:val="24"/>
        </w:rPr>
        <w:t xml:space="preserve"> Which is to say, when Jesus bore our sins in his body the Father bore them in his heart.   The just judge executed the judgement that he must, then bore it himself and therein neutralized it, and all in order that his characteristic face as Father might be the face that shines upon you and me forever. </w:t>
      </w:r>
      <w:r>
        <w:rPr>
          <w:rFonts w:ascii="Times New Roman" w:hAnsi="Times New Roman" w:cs="Times New Roman"/>
          <w:sz w:val="24"/>
          <w:szCs w:val="24"/>
        </w:rPr>
        <w:t xml:space="preserve">  </w:t>
      </w:r>
      <w:r w:rsidRPr="008D7C76">
        <w:rPr>
          <w:rFonts w:ascii="Times New Roman" w:hAnsi="Times New Roman" w:cs="Times New Roman"/>
          <w:sz w:val="24"/>
          <w:szCs w:val="24"/>
        </w:rPr>
        <w:t xml:space="preserve">Father and Son are one in judgement, one in execution, one in anguish, and one in pardon. </w:t>
      </w:r>
      <w:r>
        <w:rPr>
          <w:rFonts w:ascii="Times New Roman" w:hAnsi="Times New Roman" w:cs="Times New Roman"/>
          <w:sz w:val="24"/>
          <w:szCs w:val="24"/>
        </w:rPr>
        <w:t xml:space="preserve"> </w:t>
      </w:r>
      <w:r w:rsidRPr="008D7C76">
        <w:rPr>
          <w:rFonts w:ascii="Times New Roman" w:hAnsi="Times New Roman" w:cs="Times New Roman"/>
          <w:sz w:val="24"/>
          <w:szCs w:val="24"/>
        </w:rPr>
        <w:t>What the Son bore the Father bore, in order that justice uncompromised might issue in mercy unimpeded.</w:t>
      </w:r>
    </w:p>
    <w:p w14:paraId="2F3C807E" w14:textId="3F1A2FED" w:rsidR="00B275FB" w:rsidRDefault="00B275FB" w:rsidP="00C742AD">
      <w:pPr>
        <w:spacing w:after="0" w:line="240" w:lineRule="auto"/>
        <w:rPr>
          <w:rFonts w:ascii="Times New Roman" w:hAnsi="Times New Roman" w:cs="Times New Roman"/>
          <w:sz w:val="24"/>
          <w:szCs w:val="24"/>
        </w:rPr>
      </w:pPr>
    </w:p>
    <w:p w14:paraId="7169A21C" w14:textId="77777777" w:rsidR="00E70B12" w:rsidRDefault="00B275FB"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23E9A">
        <w:rPr>
          <w:rFonts w:ascii="Times New Roman" w:hAnsi="Times New Roman" w:cs="Times New Roman"/>
          <w:sz w:val="24"/>
          <w:szCs w:val="24"/>
        </w:rPr>
        <w:t xml:space="preserve"> </w:t>
      </w:r>
      <w:r w:rsidR="007A2116">
        <w:rPr>
          <w:rFonts w:ascii="Times New Roman" w:hAnsi="Times New Roman" w:cs="Times New Roman"/>
          <w:sz w:val="24"/>
          <w:szCs w:val="24"/>
        </w:rPr>
        <w:t>God’s love for us is astonishing.  While we were still sinners; while oblivious to our predicament; not knowing we needed a cure</w:t>
      </w:r>
      <w:r w:rsidR="00162949">
        <w:rPr>
          <w:rFonts w:ascii="Times New Roman" w:hAnsi="Times New Roman" w:cs="Times New Roman"/>
          <w:sz w:val="24"/>
          <w:szCs w:val="24"/>
        </w:rPr>
        <w:t>,</w:t>
      </w:r>
      <w:r w:rsidR="007A2116">
        <w:rPr>
          <w:rFonts w:ascii="Times New Roman" w:hAnsi="Times New Roman" w:cs="Times New Roman"/>
          <w:sz w:val="24"/>
          <w:szCs w:val="24"/>
        </w:rPr>
        <w:t xml:space="preserve"> we weren’t looking for one; not realizing that God had anything against us we went merrily (and sometimes not so merrily) on our way; even so in </w:t>
      </w:r>
      <w:r w:rsidR="007A2116">
        <w:rPr>
          <w:rFonts w:ascii="Times New Roman" w:hAnsi="Times New Roman" w:cs="Times New Roman"/>
          <w:sz w:val="24"/>
          <w:szCs w:val="24"/>
        </w:rPr>
        <w:lastRenderedPageBreak/>
        <w:t>the midst of our rebellion the love of God provides the cure, makes known our need, makes the peace we need</w:t>
      </w:r>
      <w:r w:rsidR="00162949">
        <w:rPr>
          <w:rFonts w:ascii="Times New Roman" w:hAnsi="Times New Roman" w:cs="Times New Roman"/>
          <w:sz w:val="24"/>
          <w:szCs w:val="24"/>
        </w:rPr>
        <w:t>,</w:t>
      </w:r>
      <w:r w:rsidR="007A2116">
        <w:rPr>
          <w:rFonts w:ascii="Times New Roman" w:hAnsi="Times New Roman" w:cs="Times New Roman"/>
          <w:sz w:val="24"/>
          <w:szCs w:val="24"/>
        </w:rPr>
        <w:t xml:space="preserve"> when Christ died for us.  </w:t>
      </w:r>
      <w:r w:rsidR="00162949">
        <w:rPr>
          <w:rFonts w:ascii="Times New Roman" w:hAnsi="Times New Roman" w:cs="Times New Roman"/>
          <w:sz w:val="24"/>
          <w:szCs w:val="24"/>
        </w:rPr>
        <w:t xml:space="preserve">Before we even asked, it is done! </w:t>
      </w:r>
    </w:p>
    <w:p w14:paraId="60F2376B" w14:textId="77777777" w:rsidR="00E70B12" w:rsidRDefault="00E70B12" w:rsidP="00C742AD">
      <w:pPr>
        <w:spacing w:after="0" w:line="240" w:lineRule="auto"/>
        <w:rPr>
          <w:rFonts w:ascii="Times New Roman" w:hAnsi="Times New Roman" w:cs="Times New Roman"/>
          <w:sz w:val="24"/>
          <w:szCs w:val="24"/>
        </w:rPr>
      </w:pPr>
    </w:p>
    <w:p w14:paraId="6AAD5BE1" w14:textId="71F7070F" w:rsidR="00B275FB" w:rsidRDefault="00E70B12"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The Apostle Paul had already stated the outworking of the love of God in justification by faith.  “</w:t>
      </w:r>
      <w:r w:rsidRPr="00E70B12">
        <w:rPr>
          <w:rFonts w:ascii="Times New Roman" w:hAnsi="Times New Roman" w:cs="Times New Roman"/>
          <w:sz w:val="24"/>
          <w:szCs w:val="24"/>
        </w:rPr>
        <w:t>Therefore, since we are justified by faith, we have peace with God through our Lord Jesus Chris</w:t>
      </w:r>
      <w:r>
        <w:rPr>
          <w:rFonts w:ascii="Times New Roman" w:hAnsi="Times New Roman" w:cs="Times New Roman"/>
          <w:sz w:val="24"/>
          <w:szCs w:val="24"/>
        </w:rPr>
        <w:t xml:space="preserve">t.”  By justification Paul means being set right with God; the enmity that was between God and us sinners is rectified in the death of Christ—peace has been made for us.  What God has against us that lead to expulsion from the garden is dealt with and we are welcomed home.  </w:t>
      </w:r>
      <w:r w:rsidR="006361B5">
        <w:rPr>
          <w:rFonts w:ascii="Times New Roman" w:hAnsi="Times New Roman" w:cs="Times New Roman"/>
          <w:sz w:val="24"/>
          <w:szCs w:val="24"/>
        </w:rPr>
        <w:t xml:space="preserve">Keep in mind that, like the prodigal son, we </w:t>
      </w:r>
      <w:proofErr w:type="gramStart"/>
      <w:r w:rsidR="006361B5">
        <w:rPr>
          <w:rFonts w:ascii="Times New Roman" w:hAnsi="Times New Roman" w:cs="Times New Roman"/>
          <w:sz w:val="24"/>
          <w:szCs w:val="24"/>
        </w:rPr>
        <w:t>have to</w:t>
      </w:r>
      <w:proofErr w:type="gramEnd"/>
      <w:r w:rsidR="006361B5">
        <w:rPr>
          <w:rFonts w:ascii="Times New Roman" w:hAnsi="Times New Roman" w:cs="Times New Roman"/>
          <w:sz w:val="24"/>
          <w:szCs w:val="24"/>
        </w:rPr>
        <w:t xml:space="preserve"> get up and go home—this is the essence of faith, relationship restored.</w:t>
      </w:r>
    </w:p>
    <w:p w14:paraId="2CD6C5EF" w14:textId="4674227D" w:rsidR="006361B5" w:rsidRDefault="006361B5" w:rsidP="00C742AD">
      <w:pPr>
        <w:spacing w:after="0" w:line="240" w:lineRule="auto"/>
        <w:rPr>
          <w:rFonts w:ascii="Times New Roman" w:hAnsi="Times New Roman" w:cs="Times New Roman"/>
          <w:sz w:val="24"/>
          <w:szCs w:val="24"/>
        </w:rPr>
      </w:pPr>
    </w:p>
    <w:p w14:paraId="705BE5E1" w14:textId="51E3530E" w:rsidR="006361B5" w:rsidRDefault="006361B5"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Paul’s teaching on justification by faith is </w:t>
      </w:r>
      <w:r w:rsidR="00A523AC">
        <w:rPr>
          <w:rFonts w:ascii="Times New Roman" w:hAnsi="Times New Roman" w:cs="Times New Roman"/>
          <w:sz w:val="24"/>
          <w:szCs w:val="24"/>
        </w:rPr>
        <w:t xml:space="preserve">a part of the unpacking of his thesis declared at the beginning of his book (Romans 1:16-17).  In the gospel, the good news of Jesus, “the righteousness of God is revealed.”  In </w:t>
      </w:r>
      <w:r w:rsidR="00FE112F">
        <w:rPr>
          <w:rFonts w:ascii="Times New Roman" w:hAnsi="Times New Roman" w:cs="Times New Roman"/>
          <w:sz w:val="24"/>
          <w:szCs w:val="24"/>
        </w:rPr>
        <w:t>Jesus,</w:t>
      </w:r>
      <w:r w:rsidR="00A523AC">
        <w:rPr>
          <w:rFonts w:ascii="Times New Roman" w:hAnsi="Times New Roman" w:cs="Times New Roman"/>
          <w:sz w:val="24"/>
          <w:szCs w:val="24"/>
        </w:rPr>
        <w:t xml:space="preserve"> the righteousness of God is revealed</w:t>
      </w:r>
      <w:r w:rsidR="004831BF">
        <w:rPr>
          <w:rFonts w:ascii="Times New Roman" w:hAnsi="Times New Roman" w:cs="Times New Roman"/>
          <w:sz w:val="24"/>
          <w:szCs w:val="24"/>
        </w:rPr>
        <w:t>; i</w:t>
      </w:r>
      <w:r w:rsidR="00A523AC">
        <w:rPr>
          <w:rFonts w:ascii="Times New Roman" w:hAnsi="Times New Roman" w:cs="Times New Roman"/>
          <w:sz w:val="24"/>
          <w:szCs w:val="24"/>
        </w:rPr>
        <w:t xml:space="preserve">n bearing the judgement of our sin in himself, </w:t>
      </w:r>
      <w:r w:rsidR="00A523AC" w:rsidRPr="008D7C76">
        <w:rPr>
          <w:rFonts w:ascii="Times New Roman" w:hAnsi="Times New Roman" w:cs="Times New Roman"/>
          <w:sz w:val="24"/>
          <w:szCs w:val="24"/>
        </w:rPr>
        <w:t xml:space="preserve">justice uncompromised </w:t>
      </w:r>
      <w:r w:rsidR="00A523AC">
        <w:rPr>
          <w:rFonts w:ascii="Times New Roman" w:hAnsi="Times New Roman" w:cs="Times New Roman"/>
          <w:sz w:val="24"/>
          <w:szCs w:val="24"/>
        </w:rPr>
        <w:t xml:space="preserve">is done that </w:t>
      </w:r>
      <w:r w:rsidR="00A523AC" w:rsidRPr="008D7C76">
        <w:rPr>
          <w:rFonts w:ascii="Times New Roman" w:hAnsi="Times New Roman" w:cs="Times New Roman"/>
          <w:sz w:val="24"/>
          <w:szCs w:val="24"/>
        </w:rPr>
        <w:t xml:space="preserve">mercy </w:t>
      </w:r>
      <w:r w:rsidR="00A523AC">
        <w:rPr>
          <w:rFonts w:ascii="Times New Roman" w:hAnsi="Times New Roman" w:cs="Times New Roman"/>
          <w:sz w:val="24"/>
          <w:szCs w:val="24"/>
        </w:rPr>
        <w:t xml:space="preserve">would issue </w:t>
      </w:r>
      <w:r w:rsidR="00A523AC" w:rsidRPr="008D7C76">
        <w:rPr>
          <w:rFonts w:ascii="Times New Roman" w:hAnsi="Times New Roman" w:cs="Times New Roman"/>
          <w:sz w:val="24"/>
          <w:szCs w:val="24"/>
        </w:rPr>
        <w:t>unimpeded</w:t>
      </w:r>
      <w:r w:rsidR="00A523AC">
        <w:rPr>
          <w:rFonts w:ascii="Times New Roman" w:hAnsi="Times New Roman" w:cs="Times New Roman"/>
          <w:sz w:val="24"/>
          <w:szCs w:val="24"/>
        </w:rPr>
        <w:t xml:space="preserve">. </w:t>
      </w:r>
      <w:r w:rsidR="00160531">
        <w:rPr>
          <w:rFonts w:ascii="Times New Roman" w:hAnsi="Times New Roman" w:cs="Times New Roman"/>
          <w:sz w:val="24"/>
          <w:szCs w:val="24"/>
        </w:rPr>
        <w:t xml:space="preserve"> Keep in mind that</w:t>
      </w:r>
      <w:r w:rsidR="00160531" w:rsidRPr="008D7C76">
        <w:rPr>
          <w:rFonts w:ascii="Times New Roman" w:hAnsi="Times New Roman" w:cs="Times New Roman"/>
          <w:sz w:val="24"/>
          <w:szCs w:val="24"/>
        </w:rPr>
        <w:t xml:space="preserve"> </w:t>
      </w:r>
      <w:proofErr w:type="gramStart"/>
      <w:r w:rsidR="00160531" w:rsidRPr="008D7C76">
        <w:rPr>
          <w:rFonts w:ascii="Times New Roman" w:hAnsi="Times New Roman" w:cs="Times New Roman"/>
          <w:sz w:val="24"/>
          <w:szCs w:val="24"/>
        </w:rPr>
        <w:t>God’s</w:t>
      </w:r>
      <w:proofErr w:type="gramEnd"/>
      <w:r w:rsidR="00160531" w:rsidRPr="008D7C76">
        <w:rPr>
          <w:rFonts w:ascii="Times New Roman" w:hAnsi="Times New Roman" w:cs="Times New Roman"/>
          <w:sz w:val="24"/>
          <w:szCs w:val="24"/>
        </w:rPr>
        <w:t xml:space="preserve"> justifying us presupposes his judging us</w:t>
      </w:r>
      <w:r w:rsidR="00160531">
        <w:rPr>
          <w:rFonts w:ascii="Times New Roman" w:hAnsi="Times New Roman" w:cs="Times New Roman"/>
          <w:sz w:val="24"/>
          <w:szCs w:val="24"/>
        </w:rPr>
        <w:t xml:space="preserve">; he judges us to restore us.  </w:t>
      </w:r>
      <w:r w:rsidR="004831BF">
        <w:rPr>
          <w:rFonts w:ascii="Times New Roman" w:hAnsi="Times New Roman" w:cs="Times New Roman"/>
          <w:sz w:val="24"/>
          <w:szCs w:val="24"/>
        </w:rPr>
        <w:t xml:space="preserve">And this righteousness is revealed through faith for faith.  The word faith and faithfulness </w:t>
      </w:r>
      <w:proofErr w:type="gramStart"/>
      <w:r w:rsidR="004831BF">
        <w:rPr>
          <w:rFonts w:ascii="Times New Roman" w:hAnsi="Times New Roman" w:cs="Times New Roman"/>
          <w:sz w:val="24"/>
          <w:szCs w:val="24"/>
        </w:rPr>
        <w:t>i</w:t>
      </w:r>
      <w:r w:rsidR="00FE112F">
        <w:rPr>
          <w:rFonts w:ascii="Times New Roman" w:hAnsi="Times New Roman" w:cs="Times New Roman"/>
          <w:sz w:val="24"/>
          <w:szCs w:val="24"/>
        </w:rPr>
        <w:t>s</w:t>
      </w:r>
      <w:proofErr w:type="gramEnd"/>
      <w:r w:rsidR="004831BF">
        <w:rPr>
          <w:rFonts w:ascii="Times New Roman" w:hAnsi="Times New Roman" w:cs="Times New Roman"/>
          <w:sz w:val="24"/>
          <w:szCs w:val="24"/>
        </w:rPr>
        <w:t xml:space="preserve"> the same here.  The righteousness is revealed through God’s faithfulness to his promises that we might respond with faith or faithfulness to him.  As it is written, “The one that is righteous will live by faith.”  God’s faithfulness calls from us faithfulness to our Lord’s commands.  Paul understood that his apostleship of gospel proclamation was to bring about the obedience of faith.</w:t>
      </w:r>
    </w:p>
    <w:p w14:paraId="6AB336E3" w14:textId="784D8704" w:rsidR="004831BF" w:rsidRDefault="004831BF" w:rsidP="00C742AD">
      <w:pPr>
        <w:spacing w:after="0" w:line="240" w:lineRule="auto"/>
        <w:rPr>
          <w:rFonts w:ascii="Times New Roman" w:hAnsi="Times New Roman" w:cs="Times New Roman"/>
          <w:sz w:val="24"/>
          <w:szCs w:val="24"/>
        </w:rPr>
      </w:pPr>
    </w:p>
    <w:p w14:paraId="79C0BCEE" w14:textId="03CA5498" w:rsidR="009558C3" w:rsidRDefault="004831BF"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84EE9">
        <w:rPr>
          <w:rFonts w:ascii="Times New Roman" w:hAnsi="Times New Roman" w:cs="Times New Roman"/>
          <w:sz w:val="24"/>
          <w:szCs w:val="24"/>
        </w:rPr>
        <w:t xml:space="preserve"> What time is it?  Jesus, as we read today, had sent his disciples first to go to the lost sheep of the house of Israel to proclaim the good news, “The kingdom of heaven has come near.” (Matthew 10:6-7) After his death and resurrection Jesus commissioned those same disciples to go with this good news to all nations.  What time is it?  </w:t>
      </w:r>
      <w:r w:rsidR="00FE112F">
        <w:rPr>
          <w:rFonts w:ascii="Times New Roman" w:hAnsi="Times New Roman" w:cs="Times New Roman"/>
          <w:sz w:val="24"/>
          <w:szCs w:val="24"/>
        </w:rPr>
        <w:t>According to the gospel, t</w:t>
      </w:r>
      <w:r w:rsidR="00384EE9">
        <w:rPr>
          <w:rFonts w:ascii="Times New Roman" w:hAnsi="Times New Roman" w:cs="Times New Roman"/>
          <w:sz w:val="24"/>
          <w:szCs w:val="24"/>
        </w:rPr>
        <w:t xml:space="preserve">his is </w:t>
      </w:r>
      <w:r w:rsidR="00FE112F">
        <w:rPr>
          <w:rFonts w:ascii="Times New Roman" w:hAnsi="Times New Roman" w:cs="Times New Roman"/>
          <w:sz w:val="24"/>
          <w:szCs w:val="24"/>
        </w:rPr>
        <w:t xml:space="preserve">the </w:t>
      </w:r>
      <w:r w:rsidR="00384EE9">
        <w:rPr>
          <w:rFonts w:ascii="Times New Roman" w:hAnsi="Times New Roman" w:cs="Times New Roman"/>
          <w:sz w:val="24"/>
          <w:szCs w:val="24"/>
        </w:rPr>
        <w:t>age of the announcement of the news that “</w:t>
      </w:r>
      <w:r w:rsidR="00384EE9" w:rsidRPr="00AA7EFD">
        <w:rPr>
          <w:rFonts w:ascii="Times New Roman" w:hAnsi="Times New Roman" w:cs="Times New Roman"/>
          <w:sz w:val="24"/>
          <w:szCs w:val="24"/>
        </w:rPr>
        <w:t>God proves his love for us in that while we still were sinners Christ died for us.</w:t>
      </w:r>
      <w:r w:rsidR="00384EE9">
        <w:rPr>
          <w:rFonts w:ascii="Times New Roman" w:hAnsi="Times New Roman" w:cs="Times New Roman"/>
          <w:sz w:val="24"/>
          <w:szCs w:val="24"/>
        </w:rPr>
        <w:t xml:space="preserve">”  Jesus </w:t>
      </w:r>
      <w:r w:rsidR="008A7F98">
        <w:rPr>
          <w:rFonts w:ascii="Times New Roman" w:hAnsi="Times New Roman" w:cs="Times New Roman"/>
          <w:sz w:val="24"/>
          <w:szCs w:val="24"/>
        </w:rPr>
        <w:t xml:space="preserve">implied as much when he </w:t>
      </w:r>
      <w:r w:rsidR="00384EE9">
        <w:rPr>
          <w:rFonts w:ascii="Times New Roman" w:hAnsi="Times New Roman" w:cs="Times New Roman"/>
          <w:sz w:val="24"/>
          <w:szCs w:val="24"/>
        </w:rPr>
        <w:t xml:space="preserve">said to his disciples to </w:t>
      </w:r>
      <w:r w:rsidR="008A7F98">
        <w:rPr>
          <w:rFonts w:ascii="Times New Roman" w:hAnsi="Times New Roman" w:cs="Times New Roman"/>
          <w:sz w:val="24"/>
          <w:szCs w:val="24"/>
        </w:rPr>
        <w:t>“</w:t>
      </w:r>
      <w:r w:rsidR="00384EE9">
        <w:rPr>
          <w:rFonts w:ascii="Times New Roman" w:hAnsi="Times New Roman" w:cs="Times New Roman"/>
          <w:sz w:val="24"/>
          <w:szCs w:val="24"/>
        </w:rPr>
        <w:t xml:space="preserve">ask the Lord of the harvest to </w:t>
      </w:r>
      <w:r w:rsidR="009558C3">
        <w:rPr>
          <w:rFonts w:ascii="Times New Roman" w:hAnsi="Times New Roman" w:cs="Times New Roman"/>
          <w:sz w:val="24"/>
          <w:szCs w:val="24"/>
        </w:rPr>
        <w:t>send</w:t>
      </w:r>
      <w:r w:rsidR="00384EE9">
        <w:rPr>
          <w:rFonts w:ascii="Times New Roman" w:hAnsi="Times New Roman" w:cs="Times New Roman"/>
          <w:sz w:val="24"/>
          <w:szCs w:val="24"/>
        </w:rPr>
        <w:t xml:space="preserve"> out </w:t>
      </w:r>
      <w:r w:rsidR="009558C3">
        <w:rPr>
          <w:rFonts w:ascii="Times New Roman" w:hAnsi="Times New Roman" w:cs="Times New Roman"/>
          <w:sz w:val="24"/>
          <w:szCs w:val="24"/>
        </w:rPr>
        <w:t xml:space="preserve">laborers </w:t>
      </w:r>
      <w:r w:rsidR="00384EE9">
        <w:rPr>
          <w:rFonts w:ascii="Times New Roman" w:hAnsi="Times New Roman" w:cs="Times New Roman"/>
          <w:sz w:val="24"/>
          <w:szCs w:val="24"/>
        </w:rPr>
        <w:t>int</w:t>
      </w:r>
      <w:r w:rsidR="009558C3">
        <w:rPr>
          <w:rFonts w:ascii="Times New Roman" w:hAnsi="Times New Roman" w:cs="Times New Roman"/>
          <w:sz w:val="24"/>
          <w:szCs w:val="24"/>
        </w:rPr>
        <w:t>o the harvest.”</w:t>
      </w:r>
    </w:p>
    <w:p w14:paraId="2FB9721E" w14:textId="785BB8C5" w:rsidR="009558C3" w:rsidRDefault="009558C3" w:rsidP="00C742AD">
      <w:pPr>
        <w:spacing w:after="0" w:line="240" w:lineRule="auto"/>
        <w:rPr>
          <w:rFonts w:ascii="Times New Roman" w:hAnsi="Times New Roman" w:cs="Times New Roman"/>
          <w:sz w:val="24"/>
          <w:szCs w:val="24"/>
        </w:rPr>
      </w:pPr>
    </w:p>
    <w:p w14:paraId="2CDD0D86" w14:textId="5915C0A1" w:rsidR="00131880" w:rsidRDefault="008A7F98" w:rsidP="00C74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w:t>
      </w:r>
      <w:r w:rsidR="009558C3">
        <w:rPr>
          <w:rFonts w:ascii="Times New Roman" w:hAnsi="Times New Roman" w:cs="Times New Roman"/>
          <w:sz w:val="24"/>
          <w:szCs w:val="24"/>
        </w:rPr>
        <w:t>the message</w:t>
      </w:r>
      <w:r>
        <w:rPr>
          <w:rFonts w:ascii="Times New Roman" w:hAnsi="Times New Roman" w:cs="Times New Roman"/>
          <w:sz w:val="24"/>
          <w:szCs w:val="24"/>
        </w:rPr>
        <w:t>,</w:t>
      </w:r>
      <w:r w:rsidR="009558C3">
        <w:rPr>
          <w:rFonts w:ascii="Times New Roman" w:hAnsi="Times New Roman" w:cs="Times New Roman"/>
          <w:sz w:val="24"/>
          <w:szCs w:val="24"/>
        </w:rPr>
        <w:t xml:space="preserve"> that God has proven his love of us sinners in Christ’s death</w:t>
      </w:r>
      <w:r>
        <w:rPr>
          <w:rFonts w:ascii="Times New Roman" w:hAnsi="Times New Roman" w:cs="Times New Roman"/>
          <w:sz w:val="24"/>
          <w:szCs w:val="24"/>
        </w:rPr>
        <w:t>,</w:t>
      </w:r>
      <w:r w:rsidR="009558C3">
        <w:rPr>
          <w:rFonts w:ascii="Times New Roman" w:hAnsi="Times New Roman" w:cs="Times New Roman"/>
          <w:sz w:val="24"/>
          <w:szCs w:val="24"/>
        </w:rPr>
        <w:t xml:space="preserve"> sounds strange in our culture.  H</w:t>
      </w:r>
      <w:r w:rsidR="00384EE9">
        <w:rPr>
          <w:rFonts w:ascii="Times New Roman" w:hAnsi="Times New Roman" w:cs="Times New Roman"/>
          <w:sz w:val="24"/>
          <w:szCs w:val="24"/>
        </w:rPr>
        <w:t xml:space="preserve">umans </w:t>
      </w:r>
      <w:r w:rsidR="009558C3">
        <w:rPr>
          <w:rFonts w:ascii="Times New Roman" w:hAnsi="Times New Roman" w:cs="Times New Roman"/>
          <w:sz w:val="24"/>
          <w:szCs w:val="24"/>
        </w:rPr>
        <w:t xml:space="preserve">are prone to say, if there is a God who loves us bad things would not happen to us, disease would not run rampant through our world, natural disasters would cease, no tragedy would come near us, all would be fair.  I have noted with you before that Jesus rarely answered </w:t>
      </w:r>
      <w:r w:rsidR="00131880">
        <w:rPr>
          <w:rFonts w:ascii="Times New Roman" w:hAnsi="Times New Roman" w:cs="Times New Roman"/>
          <w:sz w:val="24"/>
          <w:szCs w:val="24"/>
        </w:rPr>
        <w:t xml:space="preserve">directly </w:t>
      </w:r>
      <w:r w:rsidR="009558C3">
        <w:rPr>
          <w:rFonts w:ascii="Times New Roman" w:hAnsi="Times New Roman" w:cs="Times New Roman"/>
          <w:sz w:val="24"/>
          <w:szCs w:val="24"/>
        </w:rPr>
        <w:t>the questions asked him because the assumptions of our questions are flawed.</w:t>
      </w:r>
      <w:r w:rsidR="00FE112F">
        <w:rPr>
          <w:rFonts w:ascii="Times New Roman" w:hAnsi="Times New Roman" w:cs="Times New Roman"/>
          <w:sz w:val="24"/>
          <w:szCs w:val="24"/>
        </w:rPr>
        <w:t xml:space="preserve"> </w:t>
      </w:r>
      <w:r w:rsidR="009558C3">
        <w:rPr>
          <w:rFonts w:ascii="Times New Roman" w:hAnsi="Times New Roman" w:cs="Times New Roman"/>
          <w:sz w:val="24"/>
          <w:szCs w:val="24"/>
        </w:rPr>
        <w:t xml:space="preserve"> Jesus insisted on another framework for our thinking.  </w:t>
      </w:r>
      <w:r w:rsidR="00131880">
        <w:rPr>
          <w:rFonts w:ascii="Times New Roman" w:hAnsi="Times New Roman" w:cs="Times New Roman"/>
          <w:sz w:val="24"/>
          <w:szCs w:val="24"/>
        </w:rPr>
        <w:t xml:space="preserve">God insists that it is at the foot of the cross where </w:t>
      </w:r>
      <w:r w:rsidR="00FE112F">
        <w:rPr>
          <w:rFonts w:ascii="Times New Roman" w:hAnsi="Times New Roman" w:cs="Times New Roman"/>
          <w:sz w:val="24"/>
          <w:szCs w:val="24"/>
        </w:rPr>
        <w:t xml:space="preserve">we </w:t>
      </w:r>
      <w:r w:rsidR="00131880">
        <w:rPr>
          <w:rFonts w:ascii="Times New Roman" w:hAnsi="Times New Roman" w:cs="Times New Roman"/>
          <w:sz w:val="24"/>
          <w:szCs w:val="24"/>
        </w:rPr>
        <w:t>see God’s love proven for us.  We think it should be proven elsewhere and elsehow; God says look here.  The gospel is ever rearranging our mental and emotional furniture, ever challenging our assumptions about love.</w:t>
      </w:r>
    </w:p>
    <w:p w14:paraId="441A8B81" w14:textId="4966BF63" w:rsidR="00131880" w:rsidRDefault="00131880" w:rsidP="00C742AD">
      <w:pPr>
        <w:spacing w:after="0" w:line="240" w:lineRule="auto"/>
        <w:rPr>
          <w:rFonts w:ascii="Times New Roman" w:hAnsi="Times New Roman" w:cs="Times New Roman"/>
          <w:sz w:val="24"/>
          <w:szCs w:val="24"/>
        </w:rPr>
      </w:pPr>
    </w:p>
    <w:p w14:paraId="6408C614" w14:textId="203C0A35" w:rsidR="00D0026E" w:rsidRDefault="00131880" w:rsidP="002B39B2">
      <w:pPr>
        <w:spacing w:after="0" w:line="240" w:lineRule="auto"/>
        <w:rPr>
          <w:rFonts w:ascii="Times New Roman" w:hAnsi="Times New Roman" w:cs="Times New Roman"/>
          <w:sz w:val="24"/>
          <w:szCs w:val="24"/>
        </w:rPr>
      </w:pPr>
      <w:r>
        <w:rPr>
          <w:rFonts w:ascii="Times New Roman" w:hAnsi="Times New Roman" w:cs="Times New Roman"/>
          <w:sz w:val="24"/>
          <w:szCs w:val="24"/>
        </w:rPr>
        <w:t>The scope of God’s redeeming love is also way more that we imagine.  Think with me about a world where natural disasters are no more.  A wo</w:t>
      </w:r>
      <w:r w:rsidR="002F7E6F">
        <w:rPr>
          <w:rFonts w:ascii="Times New Roman" w:hAnsi="Times New Roman" w:cs="Times New Roman"/>
          <w:sz w:val="24"/>
          <w:szCs w:val="24"/>
        </w:rPr>
        <w:t>r</w:t>
      </w:r>
      <w:r>
        <w:rPr>
          <w:rFonts w:ascii="Times New Roman" w:hAnsi="Times New Roman" w:cs="Times New Roman"/>
          <w:sz w:val="24"/>
          <w:szCs w:val="24"/>
        </w:rPr>
        <w:t xml:space="preserve">ld </w:t>
      </w:r>
      <w:r w:rsidR="002F7E6F">
        <w:rPr>
          <w:rFonts w:ascii="Times New Roman" w:hAnsi="Times New Roman" w:cs="Times New Roman"/>
          <w:sz w:val="24"/>
          <w:szCs w:val="24"/>
        </w:rPr>
        <w:t xml:space="preserve">filled with </w:t>
      </w:r>
      <w:r>
        <w:rPr>
          <w:rFonts w:ascii="Times New Roman" w:hAnsi="Times New Roman" w:cs="Times New Roman"/>
          <w:sz w:val="24"/>
          <w:szCs w:val="24"/>
        </w:rPr>
        <w:t xml:space="preserve">people </w:t>
      </w:r>
      <w:r w:rsidR="00AA00CE">
        <w:rPr>
          <w:rFonts w:ascii="Times New Roman" w:hAnsi="Times New Roman" w:cs="Times New Roman"/>
          <w:sz w:val="24"/>
          <w:szCs w:val="24"/>
        </w:rPr>
        <w:t xml:space="preserve">whose </w:t>
      </w:r>
      <w:r>
        <w:rPr>
          <w:rFonts w:ascii="Times New Roman" w:hAnsi="Times New Roman" w:cs="Times New Roman"/>
          <w:sz w:val="24"/>
          <w:szCs w:val="24"/>
        </w:rPr>
        <w:t xml:space="preserve">hearts </w:t>
      </w:r>
      <w:r w:rsidR="002F7E6F">
        <w:rPr>
          <w:rFonts w:ascii="Times New Roman" w:hAnsi="Times New Roman" w:cs="Times New Roman"/>
          <w:sz w:val="24"/>
          <w:szCs w:val="24"/>
        </w:rPr>
        <w:t xml:space="preserve">are </w:t>
      </w:r>
      <w:r>
        <w:rPr>
          <w:rFonts w:ascii="Times New Roman" w:hAnsi="Times New Roman" w:cs="Times New Roman"/>
          <w:sz w:val="24"/>
          <w:szCs w:val="24"/>
        </w:rPr>
        <w:t xml:space="preserve">purified such that every </w:t>
      </w:r>
      <w:r w:rsidRPr="00FE112F">
        <w:rPr>
          <w:rFonts w:ascii="Times New Roman" w:hAnsi="Times New Roman" w:cs="Times New Roman"/>
          <w:sz w:val="24"/>
          <w:szCs w:val="24"/>
        </w:rPr>
        <w:t>neighbour</w:t>
      </w:r>
      <w:r>
        <w:rPr>
          <w:rFonts w:ascii="Times New Roman" w:hAnsi="Times New Roman" w:cs="Times New Roman"/>
          <w:sz w:val="24"/>
          <w:szCs w:val="24"/>
        </w:rPr>
        <w:t xml:space="preserve"> looks to the good or every other neighbour, where love gives way to more love, exponentially so.  Such is the future secured in the death of Christ. </w:t>
      </w:r>
      <w:r w:rsidR="002F7E6F">
        <w:rPr>
          <w:rFonts w:ascii="Times New Roman" w:hAnsi="Times New Roman" w:cs="Times New Roman"/>
          <w:sz w:val="24"/>
          <w:szCs w:val="24"/>
        </w:rPr>
        <w:t xml:space="preserve"> </w:t>
      </w:r>
      <w:r w:rsidR="002F7E6F" w:rsidRPr="00AA7EFD">
        <w:rPr>
          <w:rFonts w:ascii="Times New Roman" w:hAnsi="Times New Roman" w:cs="Times New Roman"/>
          <w:sz w:val="24"/>
          <w:szCs w:val="24"/>
        </w:rPr>
        <w:t>But God proves his love for us in that while we still were sinners Christ died for us.</w:t>
      </w:r>
    </w:p>
    <w:sectPr w:rsidR="00D002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816E" w14:textId="77777777" w:rsidR="00B40BFB" w:rsidRDefault="00B40BFB" w:rsidP="00AA7EFD">
      <w:pPr>
        <w:spacing w:after="0" w:line="240" w:lineRule="auto"/>
      </w:pPr>
      <w:r>
        <w:separator/>
      </w:r>
    </w:p>
  </w:endnote>
  <w:endnote w:type="continuationSeparator" w:id="0">
    <w:p w14:paraId="596CF79E" w14:textId="77777777" w:rsidR="00B40BFB" w:rsidRDefault="00B40BFB" w:rsidP="00AA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FAD7" w14:textId="2F710647" w:rsidR="00AA7EFD" w:rsidRDefault="00AA7EFD" w:rsidP="00AA7EFD">
    <w:pPr>
      <w:pStyle w:val="Footer"/>
    </w:pPr>
    <w:r w:rsidRPr="0005674F">
      <w:rPr>
        <w:rFonts w:asciiTheme="majorBidi" w:hAnsiTheme="majorBidi" w:cstheme="majorBidi"/>
        <w:snapToGrid w:val="0"/>
        <w:sz w:val="24"/>
        <w:szCs w:val="24"/>
      </w:rPr>
      <w:t>Rev. Dr. James Clubine</w:t>
    </w:r>
    <w:r w:rsidRPr="0005674F">
      <w:rPr>
        <w:rFonts w:asciiTheme="majorBidi" w:hAnsiTheme="majorBidi" w:cstheme="majorBidi"/>
        <w:snapToGrid w:val="0"/>
        <w:sz w:val="24"/>
        <w:szCs w:val="24"/>
      </w:rPr>
      <w:tab/>
      <w:t xml:space="preserve">Page </w:t>
    </w:r>
    <w:r w:rsidRPr="0005674F">
      <w:rPr>
        <w:rFonts w:asciiTheme="majorBidi" w:hAnsiTheme="majorBidi" w:cstheme="majorBidi"/>
        <w:snapToGrid w:val="0"/>
        <w:sz w:val="24"/>
        <w:szCs w:val="24"/>
      </w:rPr>
      <w:fldChar w:fldCharType="begin"/>
    </w:r>
    <w:r w:rsidRPr="0005674F">
      <w:rPr>
        <w:rFonts w:asciiTheme="majorBidi" w:hAnsiTheme="majorBidi" w:cstheme="majorBidi"/>
        <w:snapToGrid w:val="0"/>
        <w:sz w:val="24"/>
        <w:szCs w:val="24"/>
      </w:rPr>
      <w:instrText xml:space="preserve"> PAGE </w:instrText>
    </w:r>
    <w:r w:rsidRPr="0005674F">
      <w:rPr>
        <w:rFonts w:asciiTheme="majorBidi" w:hAnsiTheme="majorBidi" w:cstheme="majorBidi"/>
        <w:snapToGrid w:val="0"/>
        <w:sz w:val="24"/>
        <w:szCs w:val="24"/>
      </w:rPr>
      <w:fldChar w:fldCharType="separate"/>
    </w:r>
    <w:r>
      <w:rPr>
        <w:rFonts w:asciiTheme="majorBidi" w:hAnsiTheme="majorBidi" w:cstheme="majorBidi"/>
        <w:snapToGrid w:val="0"/>
        <w:sz w:val="24"/>
        <w:szCs w:val="24"/>
      </w:rPr>
      <w:t>1</w:t>
    </w:r>
    <w:r w:rsidRPr="0005674F">
      <w:rPr>
        <w:rFonts w:asciiTheme="majorBidi" w:hAnsiTheme="majorBidi" w:cstheme="majorBidi"/>
        <w:snapToGrid w:val="0"/>
        <w:sz w:val="24"/>
        <w:szCs w:val="24"/>
      </w:rPr>
      <w:fldChar w:fldCharType="end"/>
    </w:r>
    <w:r w:rsidRPr="0005674F">
      <w:rPr>
        <w:rFonts w:asciiTheme="majorBidi" w:hAnsiTheme="majorBidi" w:cstheme="majorBidi"/>
        <w:snapToGrid w:val="0"/>
        <w:sz w:val="24"/>
        <w:szCs w:val="24"/>
      </w:rPr>
      <w:tab/>
    </w:r>
    <w:r>
      <w:rPr>
        <w:rFonts w:asciiTheme="majorBidi" w:hAnsiTheme="majorBidi" w:cstheme="majorBidi"/>
        <w:snapToGrid w:val="0"/>
        <w:sz w:val="24"/>
        <w:szCs w:val="24"/>
      </w:rPr>
      <w:t>14</w:t>
    </w:r>
    <w:r w:rsidRPr="0005674F">
      <w:rPr>
        <w:rFonts w:asciiTheme="majorBidi" w:hAnsiTheme="majorBidi" w:cstheme="majorBidi"/>
        <w:snapToGrid w:val="0"/>
        <w:sz w:val="24"/>
        <w:szCs w:val="24"/>
      </w:rPr>
      <w:t>/</w:t>
    </w:r>
    <w:r>
      <w:rPr>
        <w:rFonts w:asciiTheme="majorBidi" w:hAnsiTheme="majorBidi" w:cstheme="majorBidi"/>
        <w:snapToGrid w:val="0"/>
        <w:sz w:val="24"/>
        <w:szCs w:val="24"/>
      </w:rPr>
      <w:t>06</w:t>
    </w:r>
    <w:r w:rsidRPr="0005674F">
      <w:rPr>
        <w:rFonts w:asciiTheme="majorBidi" w:hAnsiTheme="majorBidi" w:cstheme="majorBidi"/>
        <w:snapToGrid w:val="0"/>
        <w:sz w:val="24"/>
        <w:szCs w:val="24"/>
      </w:rPr>
      <w:t>/</w:t>
    </w:r>
    <w:r>
      <w:rPr>
        <w:rFonts w:asciiTheme="majorBidi" w:hAnsiTheme="majorBidi" w:cstheme="majorBidi"/>
        <w:snapToGrid w:val="0"/>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46BD6" w14:textId="77777777" w:rsidR="00B40BFB" w:rsidRDefault="00B40BFB" w:rsidP="00AA7EFD">
      <w:pPr>
        <w:spacing w:after="0" w:line="240" w:lineRule="auto"/>
      </w:pPr>
      <w:r>
        <w:separator/>
      </w:r>
    </w:p>
  </w:footnote>
  <w:footnote w:type="continuationSeparator" w:id="0">
    <w:p w14:paraId="6DF54375" w14:textId="77777777" w:rsidR="00B40BFB" w:rsidRDefault="00B40BFB" w:rsidP="00AA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FD"/>
    <w:rsid w:val="00017785"/>
    <w:rsid w:val="00034F49"/>
    <w:rsid w:val="00083972"/>
    <w:rsid w:val="0009090D"/>
    <w:rsid w:val="000A2063"/>
    <w:rsid w:val="00123E9A"/>
    <w:rsid w:val="00131880"/>
    <w:rsid w:val="00160531"/>
    <w:rsid w:val="00162949"/>
    <w:rsid w:val="001B3A9F"/>
    <w:rsid w:val="00262570"/>
    <w:rsid w:val="002B39B2"/>
    <w:rsid w:val="002B74D9"/>
    <w:rsid w:val="002F264F"/>
    <w:rsid w:val="002F7E6F"/>
    <w:rsid w:val="00355D90"/>
    <w:rsid w:val="003731AE"/>
    <w:rsid w:val="00384EE9"/>
    <w:rsid w:val="00416F3F"/>
    <w:rsid w:val="004831BF"/>
    <w:rsid w:val="00496E07"/>
    <w:rsid w:val="004F6249"/>
    <w:rsid w:val="0056100F"/>
    <w:rsid w:val="005E549C"/>
    <w:rsid w:val="006361B5"/>
    <w:rsid w:val="00670ADE"/>
    <w:rsid w:val="00675C85"/>
    <w:rsid w:val="00684574"/>
    <w:rsid w:val="006A3298"/>
    <w:rsid w:val="007A2116"/>
    <w:rsid w:val="007D23A6"/>
    <w:rsid w:val="00836D0E"/>
    <w:rsid w:val="00860742"/>
    <w:rsid w:val="008A7F98"/>
    <w:rsid w:val="008D7C76"/>
    <w:rsid w:val="00914DA8"/>
    <w:rsid w:val="00947F4D"/>
    <w:rsid w:val="009558C3"/>
    <w:rsid w:val="009823E0"/>
    <w:rsid w:val="009E0612"/>
    <w:rsid w:val="00A50EC2"/>
    <w:rsid w:val="00A523AC"/>
    <w:rsid w:val="00AA00CE"/>
    <w:rsid w:val="00AA7EFD"/>
    <w:rsid w:val="00B275FB"/>
    <w:rsid w:val="00B40BFB"/>
    <w:rsid w:val="00B46643"/>
    <w:rsid w:val="00B51041"/>
    <w:rsid w:val="00C53DD5"/>
    <w:rsid w:val="00C742AD"/>
    <w:rsid w:val="00D0026E"/>
    <w:rsid w:val="00E26C98"/>
    <w:rsid w:val="00E26E65"/>
    <w:rsid w:val="00E40CFE"/>
    <w:rsid w:val="00E70B12"/>
    <w:rsid w:val="00F6293C"/>
    <w:rsid w:val="00FE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6A13"/>
  <w15:chartTrackingRefBased/>
  <w15:docId w15:val="{46616484-E840-414A-A44F-B19ED4ED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F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FD"/>
  </w:style>
  <w:style w:type="paragraph" w:styleId="Footer">
    <w:name w:val="footer"/>
    <w:basedOn w:val="Normal"/>
    <w:link w:val="FooterChar"/>
    <w:uiPriority w:val="99"/>
    <w:unhideWhenUsed/>
    <w:rsid w:val="00AA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FD"/>
  </w:style>
  <w:style w:type="character" w:styleId="Hyperlink">
    <w:name w:val="Hyperlink"/>
    <w:basedOn w:val="DefaultParagraphFont"/>
    <w:uiPriority w:val="99"/>
    <w:unhideWhenUsed/>
    <w:rsid w:val="00914DA8"/>
    <w:rPr>
      <w:color w:val="0563C1" w:themeColor="hyperlink"/>
      <w:u w:val="single"/>
    </w:rPr>
  </w:style>
  <w:style w:type="character" w:styleId="UnresolvedMention">
    <w:name w:val="Unresolved Mention"/>
    <w:basedOn w:val="DefaultParagraphFont"/>
    <w:uiPriority w:val="99"/>
    <w:semiHidden/>
    <w:unhideWhenUsed/>
    <w:rsid w:val="00914DA8"/>
    <w:rPr>
      <w:color w:val="605E5C"/>
      <w:shd w:val="clear" w:color="auto" w:fill="E1DFDD"/>
    </w:rPr>
  </w:style>
  <w:style w:type="paragraph" w:styleId="ListParagraph">
    <w:name w:val="List Paragraph"/>
    <w:basedOn w:val="Normal"/>
    <w:uiPriority w:val="34"/>
    <w:qFormat/>
    <w:rsid w:val="00E26C98"/>
    <w:pPr>
      <w:ind w:left="720"/>
      <w:contextualSpacing/>
    </w:pPr>
  </w:style>
  <w:style w:type="paragraph" w:styleId="BalloonText">
    <w:name w:val="Balloon Text"/>
    <w:basedOn w:val="Normal"/>
    <w:link w:val="BalloonTextChar"/>
    <w:uiPriority w:val="99"/>
    <w:semiHidden/>
    <w:unhideWhenUsed/>
    <w:rsid w:val="008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9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4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stthings.com/article/2020/05/the-secret-of-the-saeculu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Word%20Template%20(J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 (Jim).dotx</Template>
  <TotalTime>3</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Sharlene</cp:lastModifiedBy>
  <cp:revision>3</cp:revision>
  <cp:lastPrinted>2020-06-12T14:18:00Z</cp:lastPrinted>
  <dcterms:created xsi:type="dcterms:W3CDTF">2020-06-12T13:39:00Z</dcterms:created>
  <dcterms:modified xsi:type="dcterms:W3CDTF">2020-06-12T14:20:00Z</dcterms:modified>
</cp:coreProperties>
</file>